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96"/>
        <w:gridCol w:w="2342"/>
        <w:gridCol w:w="2180"/>
        <w:gridCol w:w="2032"/>
        <w:gridCol w:w="1748"/>
      </w:tblGrid>
      <w:tr w:rsidR="0017596A" w:rsidTr="00A025FB">
        <w:trPr>
          <w:trHeight w:val="442"/>
        </w:trPr>
        <w:tc>
          <w:tcPr>
            <w:tcW w:w="5896" w:type="dxa"/>
          </w:tcPr>
          <w:p w:rsidR="0017596A" w:rsidRPr="00A025FB" w:rsidRDefault="000628AC" w:rsidP="0017596A">
            <w:pPr>
              <w:rPr>
                <w:b/>
                <w:bCs/>
                <w:u w:val="single"/>
              </w:rPr>
            </w:pPr>
            <w:r w:rsidRPr="00A025FB">
              <w:rPr>
                <w:b/>
                <w:bCs/>
                <w:sz w:val="36"/>
                <w:szCs w:val="36"/>
                <w:u w:val="single"/>
              </w:rPr>
              <w:t>EXEMPLES ANALYSÉS</w:t>
            </w:r>
            <w:r w:rsidR="00A025FB" w:rsidRPr="00A025FB">
              <w:rPr>
                <w:b/>
                <w:bCs/>
                <w:sz w:val="36"/>
                <w:szCs w:val="36"/>
                <w:u w:val="single"/>
              </w:rPr>
              <w:br/>
              <w:t>version 30 mars 2020</w:t>
            </w:r>
          </w:p>
        </w:tc>
        <w:tc>
          <w:tcPr>
            <w:tcW w:w="2342" w:type="dxa"/>
            <w:vAlign w:val="center"/>
          </w:tcPr>
          <w:p w:rsidR="0017596A" w:rsidRPr="00A025FB" w:rsidRDefault="00845B1C" w:rsidP="00A025FB">
            <w:pPr>
              <w:jc w:val="center"/>
              <w:rPr>
                <w:b/>
                <w:bCs/>
              </w:rPr>
            </w:pPr>
            <w:r w:rsidRPr="00A025FB">
              <w:rPr>
                <w:b/>
                <w:bCs/>
              </w:rPr>
              <w:t>PROCTORIO.com</w:t>
            </w:r>
          </w:p>
        </w:tc>
        <w:tc>
          <w:tcPr>
            <w:tcW w:w="2180" w:type="dxa"/>
            <w:vAlign w:val="center"/>
          </w:tcPr>
          <w:p w:rsidR="0017596A" w:rsidRPr="00A025FB" w:rsidRDefault="00845B1C" w:rsidP="00A025FB">
            <w:pPr>
              <w:jc w:val="center"/>
              <w:rPr>
                <w:b/>
                <w:bCs/>
              </w:rPr>
            </w:pPr>
            <w:r w:rsidRPr="00A025FB">
              <w:rPr>
                <w:b/>
                <w:bCs/>
              </w:rPr>
              <w:t>MANAGEXAM.com</w:t>
            </w:r>
          </w:p>
        </w:tc>
        <w:tc>
          <w:tcPr>
            <w:tcW w:w="2032" w:type="dxa"/>
            <w:vAlign w:val="center"/>
          </w:tcPr>
          <w:p w:rsidR="0017596A" w:rsidRPr="00A025FB" w:rsidRDefault="00A025FB" w:rsidP="00A025FB">
            <w:pPr>
              <w:jc w:val="center"/>
              <w:rPr>
                <w:b/>
                <w:bCs/>
              </w:rPr>
            </w:pPr>
            <w:r w:rsidRPr="00A025FB">
              <w:rPr>
                <w:b/>
                <w:bCs/>
              </w:rPr>
              <w:t xml:space="preserve">MOODLE </w:t>
            </w:r>
            <w:r w:rsidR="0017596A" w:rsidRPr="00A025FB">
              <w:rPr>
                <w:b/>
                <w:bCs/>
              </w:rPr>
              <w:t>UQAM (asynchron</w:t>
            </w:r>
            <w:r w:rsidRPr="00A025FB">
              <w:rPr>
                <w:b/>
                <w:bCs/>
              </w:rPr>
              <w:t>es</w:t>
            </w:r>
            <w:r w:rsidR="0017596A" w:rsidRPr="00A025FB">
              <w:rPr>
                <w:b/>
                <w:bCs/>
              </w:rPr>
              <w:t>)</w:t>
            </w:r>
          </w:p>
        </w:tc>
        <w:tc>
          <w:tcPr>
            <w:tcW w:w="1748" w:type="dxa"/>
            <w:vAlign w:val="center"/>
          </w:tcPr>
          <w:p w:rsidR="0017596A" w:rsidRPr="00A025FB" w:rsidRDefault="00A025FB" w:rsidP="00A025FB">
            <w:pPr>
              <w:jc w:val="center"/>
              <w:rPr>
                <w:b/>
                <w:bCs/>
              </w:rPr>
            </w:pPr>
            <w:r w:rsidRPr="00A025FB">
              <w:rPr>
                <w:b/>
                <w:bCs/>
              </w:rPr>
              <w:t xml:space="preserve">MOODLE </w:t>
            </w:r>
            <w:r w:rsidR="0017596A" w:rsidRPr="00A025FB">
              <w:rPr>
                <w:b/>
                <w:bCs/>
              </w:rPr>
              <w:t>UQAM (synchron</w:t>
            </w:r>
            <w:r w:rsidRPr="00A025FB">
              <w:rPr>
                <w:b/>
                <w:bCs/>
              </w:rPr>
              <w:t>e</w:t>
            </w:r>
            <w:r w:rsidR="0017596A" w:rsidRPr="00A025FB">
              <w:rPr>
                <w:b/>
                <w:bCs/>
              </w:rPr>
              <w:t>)</w:t>
            </w:r>
          </w:p>
        </w:tc>
      </w:tr>
      <w:tr w:rsidR="00845B1C" w:rsidTr="00A025FB">
        <w:trPr>
          <w:trHeight w:val="418"/>
        </w:trPr>
        <w:tc>
          <w:tcPr>
            <w:tcW w:w="5896" w:type="dxa"/>
          </w:tcPr>
          <w:p w:rsidR="00845B1C" w:rsidRDefault="00845B1C" w:rsidP="00845B1C">
            <w:pPr>
              <w:tabs>
                <w:tab w:val="left" w:pos="1785"/>
              </w:tabs>
            </w:pPr>
            <w:r>
              <w:tab/>
              <w:t>Tarification</w:t>
            </w:r>
          </w:p>
        </w:tc>
        <w:tc>
          <w:tcPr>
            <w:tcW w:w="2342" w:type="dxa"/>
            <w:vAlign w:val="center"/>
          </w:tcPr>
          <w:p w:rsidR="00845B1C" w:rsidRDefault="00845B1C" w:rsidP="00A025FB">
            <w:pPr>
              <w:jc w:val="center"/>
            </w:pPr>
            <w:r>
              <w:t>À valider</w:t>
            </w:r>
            <w:r>
              <w:br/>
            </w:r>
            <w:r w:rsidR="00A025FB">
              <w:t>E</w:t>
            </w:r>
            <w:r>
              <w:t>nviron 3</w:t>
            </w:r>
            <w:r w:rsidR="000628AC">
              <w:t>.50</w:t>
            </w:r>
            <w:r>
              <w:t>$ par étudiant par examen</w:t>
            </w:r>
          </w:p>
        </w:tc>
        <w:tc>
          <w:tcPr>
            <w:tcW w:w="2180" w:type="dxa"/>
            <w:vAlign w:val="center"/>
          </w:tcPr>
          <w:p w:rsidR="00845B1C" w:rsidRDefault="000628AC" w:rsidP="00A025FB">
            <w:pPr>
              <w:jc w:val="center"/>
            </w:pPr>
            <w:r>
              <w:t>À valider</w:t>
            </w:r>
          </w:p>
          <w:p w:rsidR="000628AC" w:rsidRDefault="000628AC" w:rsidP="00A025FB">
            <w:pPr>
              <w:jc w:val="center"/>
            </w:pPr>
            <w:r>
              <w:t>Environ 4.50$ par étudiant par examen</w:t>
            </w:r>
          </w:p>
        </w:tc>
        <w:tc>
          <w:tcPr>
            <w:tcW w:w="2032" w:type="dxa"/>
            <w:vAlign w:val="center"/>
          </w:tcPr>
          <w:p w:rsidR="00845B1C" w:rsidRDefault="00845B1C" w:rsidP="00A025FB">
            <w:pPr>
              <w:jc w:val="center"/>
            </w:pPr>
            <w:r>
              <w:t>Licence actuelle</w:t>
            </w:r>
          </w:p>
        </w:tc>
        <w:tc>
          <w:tcPr>
            <w:tcW w:w="1748" w:type="dxa"/>
            <w:vAlign w:val="center"/>
          </w:tcPr>
          <w:p w:rsidR="00845B1C" w:rsidRDefault="00845B1C" w:rsidP="00A025FB">
            <w:pPr>
              <w:jc w:val="center"/>
            </w:pPr>
            <w:r>
              <w:t>Licence actuelle</w:t>
            </w: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18"/>
        </w:trPr>
        <w:tc>
          <w:tcPr>
            <w:tcW w:w="5896" w:type="dxa"/>
          </w:tcPr>
          <w:p w:rsidR="00845B1C" w:rsidRPr="006D4B60" w:rsidRDefault="00845B1C" w:rsidP="00845B1C">
            <w:pPr>
              <w:rPr>
                <w:b/>
                <w:bCs/>
                <w:u w:val="single"/>
              </w:rPr>
            </w:pPr>
            <w:r w:rsidRPr="006D4B60">
              <w:rPr>
                <w:b/>
                <w:bCs/>
                <w:u w:val="single"/>
              </w:rPr>
              <w:t>Surveillance de l’examen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Surveillance sécurisée automatisée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18"/>
        </w:trPr>
        <w:tc>
          <w:tcPr>
            <w:tcW w:w="5896" w:type="dxa"/>
          </w:tcPr>
          <w:p w:rsidR="00845B1C" w:rsidRDefault="00845B1C" w:rsidP="00845B1C">
            <w:r>
              <w:t>Surveillance en temps réel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E614D7" w:rsidP="004034C0">
            <w:pPr>
              <w:jc w:val="center"/>
            </w:pPr>
            <w:r>
              <w:t>X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Analyse instantanée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E614D7" w:rsidP="00845B1C">
            <w:pPr>
              <w:jc w:val="center"/>
            </w:pPr>
            <w:r>
              <w:t>Optionnel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Technologie de détection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Analyse par des professionnels et rapport d’analyse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4034C0" w:rsidP="00845B1C">
            <w:pPr>
              <w:jc w:val="center"/>
            </w:pPr>
            <w:r>
              <w:t>Optionnel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Pr="00845B1C" w:rsidRDefault="00845B1C" w:rsidP="00845B1C">
            <w:r w:rsidRPr="00845B1C">
              <w:t>Enregistrement et révision de la surveillance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Pr="0095631B" w:rsidRDefault="00845B1C" w:rsidP="00845B1C">
            <w:pPr>
              <w:rPr>
                <w:b/>
                <w:bCs/>
                <w:u w:val="single"/>
              </w:rPr>
            </w:pPr>
            <w:r w:rsidRPr="0095631B">
              <w:rPr>
                <w:b/>
                <w:bCs/>
                <w:u w:val="single"/>
              </w:rPr>
              <w:t>Validation intégrité examen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4034C0" w:rsidTr="004D49F2">
        <w:trPr>
          <w:trHeight w:val="442"/>
        </w:trPr>
        <w:tc>
          <w:tcPr>
            <w:tcW w:w="5896" w:type="dxa"/>
          </w:tcPr>
          <w:p w:rsidR="004034C0" w:rsidRPr="0095631B" w:rsidRDefault="004034C0" w:rsidP="00845B1C">
            <w:pPr>
              <w:rPr>
                <w:b/>
                <w:bCs/>
                <w:u w:val="single"/>
              </w:rPr>
            </w:pPr>
          </w:p>
        </w:tc>
        <w:tc>
          <w:tcPr>
            <w:tcW w:w="2342" w:type="dxa"/>
          </w:tcPr>
          <w:p w:rsidR="004034C0" w:rsidRDefault="004034C0" w:rsidP="00845B1C">
            <w:pPr>
              <w:jc w:val="center"/>
            </w:pPr>
          </w:p>
        </w:tc>
        <w:tc>
          <w:tcPr>
            <w:tcW w:w="2180" w:type="dxa"/>
          </w:tcPr>
          <w:p w:rsidR="004034C0" w:rsidRDefault="004034C0" w:rsidP="00845B1C">
            <w:pPr>
              <w:jc w:val="center"/>
            </w:pPr>
          </w:p>
        </w:tc>
        <w:tc>
          <w:tcPr>
            <w:tcW w:w="2032" w:type="dxa"/>
          </w:tcPr>
          <w:p w:rsidR="004034C0" w:rsidRDefault="004034C0" w:rsidP="00845B1C">
            <w:pPr>
              <w:jc w:val="center"/>
            </w:pPr>
          </w:p>
        </w:tc>
        <w:tc>
          <w:tcPr>
            <w:tcW w:w="1748" w:type="dxa"/>
          </w:tcPr>
          <w:p w:rsidR="004034C0" w:rsidRDefault="004034C0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Authentification de l’originalité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0628AC" w:rsidP="000628AC">
            <w:pPr>
              <w:jc w:val="center"/>
            </w:pPr>
            <w:r>
              <w:t>À valider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Verrouillage de l’ordinateur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0628AC" w:rsidP="00845B1C">
            <w:pPr>
              <w:jc w:val="center"/>
            </w:pPr>
            <w:r>
              <w:t>À valider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Authentification automatisée de l’originalité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0628AC" w:rsidP="00845B1C">
            <w:pPr>
              <w:jc w:val="center"/>
            </w:pPr>
            <w:r>
              <w:t>À valider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Alerte automatisée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E614D7" w:rsidP="00845B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Pr="0017596A" w:rsidRDefault="00845B1C" w:rsidP="00845B1C">
            <w:r>
              <w:t>Rapport d’intégrité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Pr="0095631B" w:rsidRDefault="00845B1C" w:rsidP="00845B1C">
            <w:pPr>
              <w:rPr>
                <w:b/>
                <w:bCs/>
                <w:u w:val="single"/>
              </w:rPr>
            </w:pPr>
            <w:r w:rsidRPr="0095631B">
              <w:rPr>
                <w:b/>
                <w:bCs/>
                <w:u w:val="single"/>
              </w:rPr>
              <w:t>Module de gestion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 xml:space="preserve">Contrôle administratif 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E614D7" w:rsidP="00845B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Contrôle pédagogique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Pr="0095631B" w:rsidRDefault="00845B1C" w:rsidP="00845B1C">
            <w:pPr>
              <w:rPr>
                <w:b/>
                <w:bCs/>
                <w:u w:val="single"/>
              </w:rPr>
            </w:pPr>
            <w:r w:rsidRPr="0095631B">
              <w:t>Modalités d’évaluation personnalisable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0628AC" w:rsidP="00845B1C">
            <w:pPr>
              <w:jc w:val="center"/>
            </w:pPr>
            <w:r>
              <w:t>À valider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Pr="0095631B" w:rsidRDefault="00845B1C" w:rsidP="00845B1C">
            <w:pPr>
              <w:rPr>
                <w:b/>
                <w:bCs/>
                <w:u w:val="single"/>
              </w:rPr>
            </w:pPr>
            <w:r w:rsidRPr="0095631B">
              <w:rPr>
                <w:b/>
                <w:bCs/>
                <w:u w:val="single"/>
              </w:rPr>
              <w:t>Vérification de l’identité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lastRenderedPageBreak/>
              <w:t>Vérification de l’identité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4034C0" w:rsidP="00845B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Reconnaissance faciale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0628AC" w:rsidP="00845B1C">
            <w:pPr>
              <w:jc w:val="center"/>
            </w:pPr>
            <w:r>
              <w:t>À valider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Vérification automatisée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E614D7" w:rsidP="00845B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Pr="0095631B" w:rsidRDefault="00845B1C" w:rsidP="00845B1C">
            <w:pPr>
              <w:rPr>
                <w:b/>
                <w:bCs/>
                <w:u w:val="single"/>
              </w:rPr>
            </w:pP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Pr="0095631B" w:rsidRDefault="00845B1C" w:rsidP="00845B1C">
            <w:pPr>
              <w:rPr>
                <w:b/>
                <w:bCs/>
                <w:u w:val="single"/>
              </w:rPr>
            </w:pPr>
            <w:r w:rsidRPr="0095631B">
              <w:rPr>
                <w:b/>
                <w:bCs/>
                <w:u w:val="single"/>
              </w:rPr>
              <w:t>Contrôle du contenu de l’Examen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Prévention de la distribution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4034C0" w:rsidP="00845B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Restriction sur possibilité de copier/imprimer/télécharger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0628AC" w:rsidP="00845B1C">
            <w:pPr>
              <w:jc w:val="center"/>
            </w:pPr>
            <w:r>
              <w:t>À valider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Échantillonnage internet des contenu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0628AC" w:rsidP="00845B1C">
            <w:pPr>
              <w:jc w:val="center"/>
            </w:pPr>
            <w:r>
              <w:t>À valider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Agrégation données examen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r>
              <w:t>X</w:t>
            </w:r>
          </w:p>
        </w:tc>
        <w:tc>
          <w:tcPr>
            <w:tcW w:w="2180" w:type="dxa"/>
          </w:tcPr>
          <w:p w:rsidR="00845B1C" w:rsidRDefault="000628AC" w:rsidP="00845B1C">
            <w:pPr>
              <w:jc w:val="center"/>
            </w:pPr>
            <w:r>
              <w:t>À valider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 xml:space="preserve">Restriction globale ou spécifique sur navigation internet 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0" w:type="dxa"/>
          </w:tcPr>
          <w:p w:rsidR="00845B1C" w:rsidRDefault="004034C0" w:rsidP="00845B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Prévention de la distribution de contenu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4034C0" w:rsidTr="004D49F2">
        <w:trPr>
          <w:trHeight w:val="442"/>
        </w:trPr>
        <w:tc>
          <w:tcPr>
            <w:tcW w:w="5896" w:type="dxa"/>
          </w:tcPr>
          <w:p w:rsidR="004034C0" w:rsidRDefault="004034C0" w:rsidP="00845B1C">
            <w:r>
              <w:t>Comparaison automatisée des réponses</w:t>
            </w:r>
          </w:p>
        </w:tc>
        <w:tc>
          <w:tcPr>
            <w:tcW w:w="2342" w:type="dxa"/>
          </w:tcPr>
          <w:p w:rsidR="004034C0" w:rsidRDefault="004034C0" w:rsidP="00845B1C">
            <w:pPr>
              <w:jc w:val="center"/>
            </w:pPr>
          </w:p>
        </w:tc>
        <w:tc>
          <w:tcPr>
            <w:tcW w:w="2180" w:type="dxa"/>
          </w:tcPr>
          <w:p w:rsidR="004034C0" w:rsidRDefault="004034C0" w:rsidP="00845B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032" w:type="dxa"/>
          </w:tcPr>
          <w:p w:rsidR="004034C0" w:rsidRDefault="004034C0" w:rsidP="00845B1C">
            <w:pPr>
              <w:jc w:val="center"/>
            </w:pPr>
          </w:p>
        </w:tc>
        <w:tc>
          <w:tcPr>
            <w:tcW w:w="1748" w:type="dxa"/>
          </w:tcPr>
          <w:p w:rsidR="004034C0" w:rsidRDefault="004034C0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Pr="0017596A" w:rsidRDefault="00845B1C" w:rsidP="00845B1C">
            <w:pPr>
              <w:rPr>
                <w:b/>
                <w:bCs/>
                <w:u w:val="single"/>
              </w:rPr>
            </w:pPr>
            <w:r w:rsidRPr="0017596A">
              <w:rPr>
                <w:b/>
                <w:bCs/>
                <w:u w:val="single"/>
              </w:rPr>
              <w:t>Général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>
            <w:r>
              <w:t>Compatibilité iOS et Android avec restriction sur autres communications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2180" w:type="dxa"/>
          </w:tcPr>
          <w:p w:rsidR="00845B1C" w:rsidRDefault="000628AC" w:rsidP="00845B1C">
            <w:pPr>
              <w:jc w:val="center"/>
            </w:pPr>
            <w:r>
              <w:t>À valider</w:t>
            </w: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B473AA" w:rsidP="00845B1C">
            <w:r>
              <w:t xml:space="preserve">Travail réalisé par Marko </w:t>
            </w:r>
            <w:proofErr w:type="spellStart"/>
            <w:r>
              <w:t>Savar</w:t>
            </w:r>
            <w:proofErr w:type="spellEnd"/>
            <w:r>
              <w:t>, ESG-</w:t>
            </w:r>
            <w:bookmarkStart w:id="0" w:name="_GoBack"/>
            <w:bookmarkEnd w:id="0"/>
            <w:r>
              <w:t xml:space="preserve"> UQAM</w:t>
            </w:r>
          </w:p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42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  <w:tr w:rsidR="00845B1C" w:rsidTr="004D49F2">
        <w:trPr>
          <w:trHeight w:val="418"/>
        </w:trPr>
        <w:tc>
          <w:tcPr>
            <w:tcW w:w="5896" w:type="dxa"/>
          </w:tcPr>
          <w:p w:rsidR="00845B1C" w:rsidRDefault="00845B1C" w:rsidP="00845B1C"/>
        </w:tc>
        <w:tc>
          <w:tcPr>
            <w:tcW w:w="234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180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2032" w:type="dxa"/>
          </w:tcPr>
          <w:p w:rsidR="00845B1C" w:rsidRDefault="00845B1C" w:rsidP="00845B1C">
            <w:pPr>
              <w:jc w:val="center"/>
            </w:pPr>
          </w:p>
        </w:tc>
        <w:tc>
          <w:tcPr>
            <w:tcW w:w="1748" w:type="dxa"/>
          </w:tcPr>
          <w:p w:rsidR="00845B1C" w:rsidRDefault="00845B1C" w:rsidP="00845B1C">
            <w:pPr>
              <w:jc w:val="center"/>
            </w:pPr>
          </w:p>
        </w:tc>
      </w:tr>
    </w:tbl>
    <w:p w:rsidR="004D49F2" w:rsidRDefault="004D49F2" w:rsidP="00A025FB">
      <w:r>
        <w:t xml:space="preserve"> </w:t>
      </w:r>
    </w:p>
    <w:sectPr w:rsidR="004D49F2" w:rsidSect="004D49F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51F" w:rsidRDefault="009A451F" w:rsidP="00A025FB">
      <w:pPr>
        <w:spacing w:after="0" w:line="240" w:lineRule="auto"/>
      </w:pPr>
      <w:r>
        <w:separator/>
      </w:r>
    </w:p>
  </w:endnote>
  <w:endnote w:type="continuationSeparator" w:id="0">
    <w:p w:rsidR="009A451F" w:rsidRDefault="009A451F" w:rsidP="00A0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51F" w:rsidRDefault="009A451F" w:rsidP="00A025FB">
      <w:pPr>
        <w:spacing w:after="0" w:line="240" w:lineRule="auto"/>
      </w:pPr>
      <w:r>
        <w:separator/>
      </w:r>
    </w:p>
  </w:footnote>
  <w:footnote w:type="continuationSeparator" w:id="0">
    <w:p w:rsidR="009A451F" w:rsidRDefault="009A451F" w:rsidP="00A02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50B6A"/>
    <w:multiLevelType w:val="hybridMultilevel"/>
    <w:tmpl w:val="1450850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2"/>
    <w:rsid w:val="000628AC"/>
    <w:rsid w:val="0017596A"/>
    <w:rsid w:val="0030018C"/>
    <w:rsid w:val="004034C0"/>
    <w:rsid w:val="00440BA9"/>
    <w:rsid w:val="004D49F2"/>
    <w:rsid w:val="005E3710"/>
    <w:rsid w:val="006D4B60"/>
    <w:rsid w:val="00845B1C"/>
    <w:rsid w:val="0095631B"/>
    <w:rsid w:val="009A451F"/>
    <w:rsid w:val="00A025FB"/>
    <w:rsid w:val="00B473AA"/>
    <w:rsid w:val="00B80AAE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D951"/>
  <w15:chartTrackingRefBased/>
  <w15:docId w15:val="{12672249-068A-40F6-992B-E6D3AA3F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49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49F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49F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02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5FB"/>
  </w:style>
  <w:style w:type="paragraph" w:styleId="Pieddepage">
    <w:name w:val="footer"/>
    <w:basedOn w:val="Normal"/>
    <w:link w:val="PieddepageCar"/>
    <w:uiPriority w:val="99"/>
    <w:unhideWhenUsed/>
    <w:rsid w:val="00A025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</dc:creator>
  <cp:keywords/>
  <dc:description/>
  <cp:lastModifiedBy>Pechard, Céline</cp:lastModifiedBy>
  <cp:revision>3</cp:revision>
  <dcterms:created xsi:type="dcterms:W3CDTF">2020-05-05T13:31:00Z</dcterms:created>
  <dcterms:modified xsi:type="dcterms:W3CDTF">2020-05-05T13:31:00Z</dcterms:modified>
</cp:coreProperties>
</file>