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9C46A" w14:textId="77777777" w:rsidR="007D3CF9" w:rsidRPr="00BB22BF" w:rsidRDefault="3E39C437" w:rsidP="166B17BA">
      <w:pPr>
        <w:pStyle w:val="Titre1"/>
        <w:spacing w:before="480" w:line="240" w:lineRule="auto"/>
        <w:rPr>
          <w:b/>
          <w:sz w:val="36"/>
        </w:rPr>
      </w:pPr>
      <w:r w:rsidRPr="00BB22BF">
        <w:rPr>
          <w:b/>
          <w:bCs/>
          <w:sz w:val="24"/>
          <w:szCs w:val="20"/>
        </w:rPr>
        <w:t>G/6.1.1-1 – Charte du projet d’approche-programme</w:t>
      </w:r>
    </w:p>
    <w:p w14:paraId="06A1F1F3" w14:textId="77777777" w:rsidR="00E11D46" w:rsidRPr="00E11D46" w:rsidRDefault="00E11D46" w:rsidP="166B17BA">
      <w:pPr>
        <w:spacing w:line="240" w:lineRule="auto"/>
      </w:pPr>
    </w:p>
    <w:tbl>
      <w:tblPr>
        <w:tblStyle w:val="Grilledutableau"/>
        <w:tblW w:w="0" w:type="auto"/>
        <w:tblInd w:w="675" w:type="dxa"/>
        <w:tblBorders>
          <w:bottom w:val="none" w:sz="0" w:space="0" w:color="auto"/>
          <w:right w:val="none" w:sz="0" w:space="0" w:color="auto"/>
        </w:tblBorders>
        <w:tblLook w:val="04A0" w:firstRow="1" w:lastRow="0" w:firstColumn="1" w:lastColumn="0" w:noHBand="0" w:noVBand="1"/>
      </w:tblPr>
      <w:tblGrid>
        <w:gridCol w:w="15582"/>
      </w:tblGrid>
      <w:tr w:rsidR="00BA609D" w:rsidRPr="00AA1620" w14:paraId="5E69AD90" w14:textId="77777777" w:rsidTr="3E39C437">
        <w:trPr>
          <w:trHeight w:val="746"/>
        </w:trPr>
        <w:tc>
          <w:tcPr>
            <w:tcW w:w="15582" w:type="dxa"/>
          </w:tcPr>
          <w:p w14:paraId="4C568E38" w14:textId="77777777" w:rsidR="00E84296" w:rsidRPr="00AA1620" w:rsidRDefault="3E39C437" w:rsidP="166B17BA">
            <w:r w:rsidRPr="3E39C437">
              <w:rPr>
                <w:sz w:val="20"/>
                <w:szCs w:val="20"/>
              </w:rPr>
              <w:t xml:space="preserve">Élaborer la charte du projet d’approche-programme consiste à décrire le projet et son contexte, de même qu’à énoncer les résultats attendus, à réaliser un premier estimé des ressources nécessaires, à énoncer les conditions facilitantes et le principaux risques puis à analyser l’ensemble de ces données en vue de formuler des recommandations. </w:t>
            </w:r>
          </w:p>
        </w:tc>
      </w:tr>
    </w:tbl>
    <w:p w14:paraId="64D59B91" w14:textId="77777777" w:rsidR="00596454" w:rsidRDefault="00596454" w:rsidP="166B17BA">
      <w:pPr>
        <w:spacing w:line="240" w:lineRule="auto"/>
      </w:pPr>
    </w:p>
    <w:p w14:paraId="2F4DAF67" w14:textId="77777777" w:rsidR="00596454" w:rsidRPr="00BB22BF" w:rsidRDefault="3E39C437" w:rsidP="00BB22BF">
      <w:pPr>
        <w:pStyle w:val="Titre3"/>
      </w:pPr>
      <w:r w:rsidRPr="00BB22BF">
        <w:t>Identification du projet d’approche-programme</w:t>
      </w:r>
    </w:p>
    <w:tbl>
      <w:tblPr>
        <w:tblStyle w:val="Grilledutableau"/>
        <w:tblW w:w="0" w:type="auto"/>
        <w:tblLook w:val="04A0" w:firstRow="1" w:lastRow="0" w:firstColumn="1" w:lastColumn="0" w:noHBand="0" w:noVBand="1"/>
      </w:tblPr>
      <w:tblGrid>
        <w:gridCol w:w="2376"/>
        <w:gridCol w:w="15044"/>
      </w:tblGrid>
      <w:tr w:rsidR="00596454" w14:paraId="6D4611AE" w14:textId="77777777" w:rsidTr="3E39C437">
        <w:trPr>
          <w:trHeight w:val="64"/>
        </w:trPr>
        <w:tc>
          <w:tcPr>
            <w:tcW w:w="2376" w:type="dxa"/>
            <w:shd w:val="clear" w:color="auto" w:fill="D9D9D9" w:themeFill="background1" w:themeFillShade="D9"/>
          </w:tcPr>
          <w:p w14:paraId="33A3CB75" w14:textId="77777777" w:rsidR="00596454" w:rsidRPr="00D679F4" w:rsidRDefault="3E39C437" w:rsidP="166B17BA">
            <w:pPr>
              <w:spacing w:before="40" w:after="40"/>
              <w:rPr>
                <w:b/>
              </w:rPr>
            </w:pPr>
            <w:r w:rsidRPr="3E39C437">
              <w:rPr>
                <w:b/>
                <w:bCs/>
                <w:sz w:val="20"/>
                <w:szCs w:val="20"/>
              </w:rPr>
              <w:t>Titre du projet</w:t>
            </w:r>
          </w:p>
        </w:tc>
        <w:tc>
          <w:tcPr>
            <w:tcW w:w="15044" w:type="dxa"/>
          </w:tcPr>
          <w:p w14:paraId="7805463C" w14:textId="77777777" w:rsidR="00596454" w:rsidRDefault="00596454" w:rsidP="166B17BA">
            <w:pPr>
              <w:spacing w:before="40" w:after="40"/>
            </w:pPr>
          </w:p>
        </w:tc>
      </w:tr>
    </w:tbl>
    <w:p w14:paraId="43AD117E" w14:textId="77777777" w:rsidR="00596454" w:rsidRDefault="00596454" w:rsidP="166B17BA">
      <w:pPr>
        <w:spacing w:line="240" w:lineRule="auto"/>
      </w:pPr>
    </w:p>
    <w:p w14:paraId="757CACAE" w14:textId="77777777" w:rsidR="00596454" w:rsidRPr="00176687" w:rsidRDefault="3E39C437" w:rsidP="00BB22BF">
      <w:pPr>
        <w:pStyle w:val="Titre3"/>
      </w:pPr>
      <w:r w:rsidRPr="3E39C437">
        <w:t>Historique des modifications du gabarit</w:t>
      </w:r>
    </w:p>
    <w:p w14:paraId="34ADF49A" w14:textId="77777777" w:rsidR="00596454" w:rsidRPr="0057344B" w:rsidRDefault="3E39C437" w:rsidP="00596454">
      <w:pPr>
        <w:spacing w:line="240" w:lineRule="auto"/>
        <w:rPr>
          <w:i/>
        </w:rPr>
      </w:pPr>
      <w:r w:rsidRPr="3E39C437">
        <w:rPr>
          <w:i/>
          <w:iCs/>
          <w:sz w:val="20"/>
          <w:szCs w:val="20"/>
        </w:rPr>
        <w:t xml:space="preserve">Tenez un historique des modifications apportées au gabarit tout au long du projet d’approche-programme. </w:t>
      </w:r>
    </w:p>
    <w:tbl>
      <w:tblPr>
        <w:tblStyle w:val="Grilledutableau"/>
        <w:tblW w:w="16727" w:type="dxa"/>
        <w:tblInd w:w="675" w:type="dxa"/>
        <w:tblLayout w:type="fixed"/>
        <w:tblLook w:val="04A0" w:firstRow="1" w:lastRow="0" w:firstColumn="1" w:lastColumn="0" w:noHBand="0" w:noVBand="1"/>
      </w:tblPr>
      <w:tblGrid>
        <w:gridCol w:w="1560"/>
        <w:gridCol w:w="1559"/>
        <w:gridCol w:w="2166"/>
        <w:gridCol w:w="11442"/>
      </w:tblGrid>
      <w:tr w:rsidR="00372887" w14:paraId="33E460C3" w14:textId="77777777" w:rsidTr="3E39C437">
        <w:tc>
          <w:tcPr>
            <w:tcW w:w="1560" w:type="dxa"/>
            <w:shd w:val="clear" w:color="auto" w:fill="auto"/>
            <w:vAlign w:val="center"/>
          </w:tcPr>
          <w:p w14:paraId="24FE7846" w14:textId="77777777" w:rsidR="00372887" w:rsidRDefault="3E39C437" w:rsidP="166B17BA">
            <w:pPr>
              <w:jc w:val="center"/>
            </w:pPr>
            <w:r w:rsidRPr="3E39C437">
              <w:rPr>
                <w:b/>
                <w:bCs/>
                <w:sz w:val="20"/>
                <w:szCs w:val="20"/>
              </w:rPr>
              <w:t>No version</w:t>
            </w:r>
          </w:p>
        </w:tc>
        <w:tc>
          <w:tcPr>
            <w:tcW w:w="1559" w:type="dxa"/>
            <w:shd w:val="clear" w:color="auto" w:fill="auto"/>
            <w:vAlign w:val="center"/>
          </w:tcPr>
          <w:p w14:paraId="2002218B" w14:textId="77777777" w:rsidR="00372887" w:rsidRDefault="3E39C437" w:rsidP="166B17BA">
            <w:pPr>
              <w:jc w:val="center"/>
            </w:pPr>
            <w:r w:rsidRPr="3E39C437">
              <w:rPr>
                <w:b/>
                <w:bCs/>
                <w:sz w:val="20"/>
                <w:szCs w:val="20"/>
              </w:rPr>
              <w:t>Date</w:t>
            </w:r>
          </w:p>
        </w:tc>
        <w:tc>
          <w:tcPr>
            <w:tcW w:w="2166" w:type="dxa"/>
            <w:shd w:val="clear" w:color="auto" w:fill="auto"/>
          </w:tcPr>
          <w:p w14:paraId="4251BC22" w14:textId="77777777" w:rsidR="00372887" w:rsidRPr="00A923E2" w:rsidRDefault="3E39C437" w:rsidP="166B17BA">
            <w:pPr>
              <w:jc w:val="center"/>
              <w:rPr>
                <w:b/>
              </w:rPr>
            </w:pPr>
            <w:r w:rsidRPr="3E39C437">
              <w:rPr>
                <w:b/>
                <w:bCs/>
                <w:sz w:val="20"/>
                <w:szCs w:val="20"/>
              </w:rPr>
              <w:t>Auteur</w:t>
            </w:r>
          </w:p>
        </w:tc>
        <w:tc>
          <w:tcPr>
            <w:tcW w:w="11442" w:type="dxa"/>
            <w:shd w:val="clear" w:color="auto" w:fill="auto"/>
            <w:vAlign w:val="center"/>
          </w:tcPr>
          <w:p w14:paraId="56C0F4E2" w14:textId="77777777" w:rsidR="00372887" w:rsidRDefault="3E39C437" w:rsidP="166B17BA">
            <w:pPr>
              <w:jc w:val="center"/>
            </w:pPr>
            <w:r w:rsidRPr="3E39C437">
              <w:rPr>
                <w:b/>
                <w:bCs/>
                <w:sz w:val="20"/>
                <w:szCs w:val="20"/>
              </w:rPr>
              <w:t>Modification(s)</w:t>
            </w:r>
          </w:p>
        </w:tc>
      </w:tr>
      <w:tr w:rsidR="00372887" w14:paraId="51F7F5CF" w14:textId="77777777" w:rsidTr="3E39C437">
        <w:tc>
          <w:tcPr>
            <w:tcW w:w="1560" w:type="dxa"/>
          </w:tcPr>
          <w:p w14:paraId="40255E02" w14:textId="77777777" w:rsidR="00372887" w:rsidRDefault="00372887" w:rsidP="166B17BA">
            <w:pPr>
              <w:spacing w:before="40" w:after="40"/>
              <w:jc w:val="left"/>
            </w:pPr>
          </w:p>
        </w:tc>
        <w:tc>
          <w:tcPr>
            <w:tcW w:w="1559" w:type="dxa"/>
          </w:tcPr>
          <w:p w14:paraId="7DB14C1A" w14:textId="77777777" w:rsidR="00372887" w:rsidRDefault="00372887" w:rsidP="166B17BA">
            <w:pPr>
              <w:spacing w:before="40" w:after="40"/>
              <w:jc w:val="left"/>
            </w:pPr>
          </w:p>
        </w:tc>
        <w:tc>
          <w:tcPr>
            <w:tcW w:w="2166" w:type="dxa"/>
          </w:tcPr>
          <w:p w14:paraId="4FC07C83" w14:textId="275216AA" w:rsidR="00372887" w:rsidRDefault="00372887" w:rsidP="166B17BA">
            <w:pPr>
              <w:spacing w:before="40" w:after="40"/>
              <w:jc w:val="left"/>
            </w:pPr>
          </w:p>
        </w:tc>
        <w:tc>
          <w:tcPr>
            <w:tcW w:w="11442" w:type="dxa"/>
          </w:tcPr>
          <w:p w14:paraId="51A4AF15" w14:textId="77777777" w:rsidR="00372887" w:rsidRDefault="00372887" w:rsidP="166B17BA">
            <w:pPr>
              <w:spacing w:before="40" w:after="40"/>
              <w:jc w:val="left"/>
            </w:pPr>
          </w:p>
        </w:tc>
      </w:tr>
      <w:tr w:rsidR="00372887" w14:paraId="4D989004" w14:textId="77777777" w:rsidTr="3E39C437">
        <w:tc>
          <w:tcPr>
            <w:tcW w:w="1560" w:type="dxa"/>
          </w:tcPr>
          <w:p w14:paraId="750976E2" w14:textId="77777777" w:rsidR="00372887" w:rsidRDefault="00372887" w:rsidP="166B17BA">
            <w:pPr>
              <w:spacing w:before="40" w:after="40"/>
              <w:jc w:val="left"/>
            </w:pPr>
          </w:p>
        </w:tc>
        <w:tc>
          <w:tcPr>
            <w:tcW w:w="1559" w:type="dxa"/>
          </w:tcPr>
          <w:p w14:paraId="4848FEB6" w14:textId="77777777" w:rsidR="00372887" w:rsidRDefault="00372887" w:rsidP="166B17BA">
            <w:pPr>
              <w:spacing w:before="40" w:after="40"/>
              <w:jc w:val="left"/>
            </w:pPr>
          </w:p>
        </w:tc>
        <w:tc>
          <w:tcPr>
            <w:tcW w:w="2166" w:type="dxa"/>
          </w:tcPr>
          <w:p w14:paraId="42C67C3E" w14:textId="77777777" w:rsidR="00372887" w:rsidRDefault="00372887" w:rsidP="166B17BA">
            <w:pPr>
              <w:spacing w:before="40" w:after="40"/>
              <w:jc w:val="left"/>
            </w:pPr>
          </w:p>
        </w:tc>
        <w:tc>
          <w:tcPr>
            <w:tcW w:w="11442" w:type="dxa"/>
          </w:tcPr>
          <w:p w14:paraId="1A3D760E" w14:textId="77777777" w:rsidR="00372887" w:rsidRDefault="00372887" w:rsidP="166B17BA">
            <w:pPr>
              <w:spacing w:before="40" w:after="40"/>
              <w:jc w:val="left"/>
            </w:pPr>
          </w:p>
        </w:tc>
      </w:tr>
    </w:tbl>
    <w:p w14:paraId="68935074" w14:textId="77777777" w:rsidR="00596454" w:rsidRDefault="3E39C437" w:rsidP="00596454">
      <w:pPr>
        <w:spacing w:line="240" w:lineRule="auto"/>
      </w:pPr>
      <w:r w:rsidRPr="3E39C437">
        <w:rPr>
          <w:b/>
          <w:bCs/>
          <w:sz w:val="20"/>
          <w:szCs w:val="20"/>
        </w:rPr>
        <w:t>Version.</w:t>
      </w:r>
      <w:r w:rsidRPr="3E39C437">
        <w:rPr>
          <w:sz w:val="20"/>
          <w:szCs w:val="20"/>
        </w:rPr>
        <w:t xml:space="preserve"> Indiquez le numéro de version du gabarit (ex. 1.0, 1.1, 1.2, 2.0). </w:t>
      </w:r>
      <w:r w:rsidRPr="3E39C437">
        <w:rPr>
          <w:b/>
          <w:bCs/>
          <w:sz w:val="20"/>
          <w:szCs w:val="20"/>
        </w:rPr>
        <w:t xml:space="preserve">Date </w:t>
      </w:r>
      <w:r w:rsidRPr="3E39C437">
        <w:rPr>
          <w:sz w:val="20"/>
          <w:szCs w:val="20"/>
        </w:rPr>
        <w:t xml:space="preserve">: Indiquez la date à laquelle la modification a été apportée. Auteur : Inscrivez le nom de la personne qui a apporté les modifications. </w:t>
      </w:r>
      <w:r w:rsidRPr="3E39C437">
        <w:rPr>
          <w:b/>
          <w:bCs/>
          <w:sz w:val="20"/>
          <w:szCs w:val="20"/>
        </w:rPr>
        <w:t xml:space="preserve">Modification </w:t>
      </w:r>
      <w:r w:rsidRPr="3E39C437">
        <w:rPr>
          <w:sz w:val="20"/>
          <w:szCs w:val="20"/>
        </w:rPr>
        <w:t xml:space="preserve">: Décrivez la ou les modification(s) apportée(s) </w:t>
      </w:r>
    </w:p>
    <w:p w14:paraId="0291F35E" w14:textId="77777777" w:rsidR="00596454" w:rsidRDefault="00596454" w:rsidP="166B17BA">
      <w:pPr>
        <w:spacing w:line="240" w:lineRule="auto"/>
      </w:pPr>
      <w:r w:rsidRPr="3E39C437">
        <w:rPr>
          <w:sz w:val="20"/>
          <w:szCs w:val="20"/>
        </w:rPr>
        <w:br w:type="page"/>
      </w:r>
    </w:p>
    <w:p w14:paraId="13F89F41" w14:textId="77777777" w:rsidR="00C51E96" w:rsidRPr="000A06C6" w:rsidRDefault="3E39C437" w:rsidP="00BB22BF">
      <w:pPr>
        <w:pStyle w:val="Titre3"/>
      </w:pPr>
      <w:r w:rsidRPr="3E39C437">
        <w:lastRenderedPageBreak/>
        <w:t xml:space="preserve">Cadre administratif </w:t>
      </w:r>
    </w:p>
    <w:p w14:paraId="11CF0714" w14:textId="77777777" w:rsidR="004F5046" w:rsidRDefault="3E39C437" w:rsidP="166B17BA">
      <w:pPr>
        <w:spacing w:line="240" w:lineRule="auto"/>
        <w:rPr>
          <w:i/>
        </w:rPr>
      </w:pPr>
      <w:r w:rsidRPr="3E39C437">
        <w:rPr>
          <w:i/>
          <w:iCs/>
          <w:sz w:val="20"/>
          <w:szCs w:val="20"/>
        </w:rPr>
        <w:t xml:space="preserve">Précisez le cadre administratif du projet d’approche-programme. </w:t>
      </w:r>
    </w:p>
    <w:p w14:paraId="19F1A055" w14:textId="77777777" w:rsidR="00802ED8" w:rsidRPr="00D30E45" w:rsidRDefault="00802ED8" w:rsidP="166B17BA">
      <w:pPr>
        <w:pStyle w:val="Lgende"/>
        <w:spacing w:line="240" w:lineRule="auto"/>
      </w:pPr>
      <w:r w:rsidRPr="166B17BA">
        <w:t>Tab</w:t>
      </w:r>
      <w:r w:rsidR="002E3566" w:rsidRPr="166B17BA">
        <w:t>leau</w:t>
      </w:r>
      <w:r w:rsidR="00FA45A1" w:rsidRPr="166B17BA">
        <w:t xml:space="preserve"> </w:t>
      </w:r>
      <w:proofErr w:type="gramStart"/>
      <w:r w:rsidR="0020158C" w:rsidRPr="166B17BA">
        <w:t>G</w:t>
      </w:r>
      <w:r w:rsidR="00FA45A1" w:rsidRPr="166B17BA">
        <w:t>(</w:t>
      </w:r>
      <w:proofErr w:type="gramEnd"/>
      <w:r w:rsidR="00FA45A1" w:rsidRPr="166B17BA">
        <w:t>6</w:t>
      </w:r>
      <w:r w:rsidR="0020158C" w:rsidRPr="166B17BA">
        <w:t>.1.1</w:t>
      </w:r>
      <w:r w:rsidRPr="166B17BA">
        <w:t>-1</w:t>
      </w:r>
      <w:r w:rsidR="0020158C" w:rsidRPr="166B17BA">
        <w:t>)-1</w:t>
      </w:r>
      <w:r w:rsidR="00FA45A1" w:rsidRPr="166B17BA">
        <w:t xml:space="preserve"> </w:t>
      </w:r>
      <w:r w:rsidR="00596454" w:rsidRPr="166B17BA">
        <w:t>Cad</w:t>
      </w:r>
      <w:r w:rsidR="003459E6" w:rsidRPr="166B17BA">
        <w:t xml:space="preserve">re </w:t>
      </w:r>
      <w:r w:rsidR="00596454" w:rsidRPr="166B17BA">
        <w:t>administratif</w:t>
      </w:r>
      <w:r w:rsidR="00FA45A1" w:rsidRPr="166B17BA">
        <w:t xml:space="preserve"> du projet d’approche-programme</w:t>
      </w:r>
    </w:p>
    <w:tbl>
      <w:tblPr>
        <w:tblStyle w:val="Grilledutableau"/>
        <w:tblW w:w="4807" w:type="pct"/>
        <w:jc w:val="right"/>
        <w:tblInd w:w="401" w:type="dxa"/>
        <w:tblLook w:val="04A0" w:firstRow="1" w:lastRow="0" w:firstColumn="1" w:lastColumn="0" w:noHBand="0" w:noVBand="1"/>
      </w:tblPr>
      <w:tblGrid>
        <w:gridCol w:w="2513"/>
        <w:gridCol w:w="14308"/>
      </w:tblGrid>
      <w:tr w:rsidR="007104BE" w14:paraId="3CE9D978" w14:textId="77777777" w:rsidTr="3E39C437">
        <w:trPr>
          <w:jc w:val="right"/>
        </w:trPr>
        <w:tc>
          <w:tcPr>
            <w:tcW w:w="747" w:type="pct"/>
            <w:shd w:val="clear" w:color="auto" w:fill="D9D9D9" w:themeFill="background1" w:themeFillShade="D9"/>
            <w:vAlign w:val="center"/>
          </w:tcPr>
          <w:p w14:paraId="0D741FBF" w14:textId="77777777" w:rsidR="007104BE" w:rsidRPr="000A06C6" w:rsidRDefault="3E39C437" w:rsidP="166B17BA">
            <w:pPr>
              <w:spacing w:before="40" w:after="40"/>
              <w:jc w:val="center"/>
              <w:rPr>
                <w:b/>
              </w:rPr>
            </w:pPr>
            <w:r w:rsidRPr="3E39C437">
              <w:rPr>
                <w:b/>
                <w:bCs/>
                <w:sz w:val="20"/>
                <w:szCs w:val="20"/>
              </w:rPr>
              <w:t xml:space="preserve">Rattachement administratif </w:t>
            </w:r>
          </w:p>
        </w:tc>
        <w:tc>
          <w:tcPr>
            <w:tcW w:w="4253" w:type="pct"/>
          </w:tcPr>
          <w:p w14:paraId="1A3AC952" w14:textId="77777777" w:rsidR="007104BE" w:rsidRDefault="007104BE" w:rsidP="166B17BA">
            <w:pPr>
              <w:spacing w:before="40" w:after="40"/>
              <w:rPr>
                <w:i/>
              </w:rPr>
            </w:pPr>
          </w:p>
        </w:tc>
      </w:tr>
      <w:tr w:rsidR="00713F51" w14:paraId="4351BD41" w14:textId="77777777" w:rsidTr="3E39C437">
        <w:trPr>
          <w:jc w:val="right"/>
        </w:trPr>
        <w:tc>
          <w:tcPr>
            <w:tcW w:w="747" w:type="pct"/>
            <w:shd w:val="clear" w:color="auto" w:fill="D9D9D9" w:themeFill="background1" w:themeFillShade="D9"/>
            <w:vAlign w:val="center"/>
          </w:tcPr>
          <w:p w14:paraId="55BF97DC" w14:textId="77777777" w:rsidR="00713F51" w:rsidRPr="000A06C6" w:rsidRDefault="3E39C437" w:rsidP="166B17BA">
            <w:pPr>
              <w:spacing w:before="40" w:after="40"/>
              <w:jc w:val="center"/>
              <w:rPr>
                <w:b/>
              </w:rPr>
            </w:pPr>
            <w:r w:rsidRPr="3E39C437">
              <w:rPr>
                <w:b/>
                <w:bCs/>
                <w:sz w:val="20"/>
                <w:szCs w:val="20"/>
              </w:rPr>
              <w:t>Programme(s)</w:t>
            </w:r>
          </w:p>
        </w:tc>
        <w:tc>
          <w:tcPr>
            <w:tcW w:w="4253" w:type="pct"/>
          </w:tcPr>
          <w:p w14:paraId="711652E6" w14:textId="77777777" w:rsidR="00713F51" w:rsidRDefault="00713F51" w:rsidP="166B17BA">
            <w:pPr>
              <w:spacing w:before="40" w:after="40"/>
              <w:rPr>
                <w:i/>
              </w:rPr>
            </w:pPr>
          </w:p>
        </w:tc>
      </w:tr>
      <w:tr w:rsidR="00DA467E" w14:paraId="1E09193F" w14:textId="77777777" w:rsidTr="3E39C437">
        <w:trPr>
          <w:jc w:val="right"/>
        </w:trPr>
        <w:tc>
          <w:tcPr>
            <w:tcW w:w="747" w:type="pct"/>
            <w:shd w:val="clear" w:color="auto" w:fill="D9D9D9" w:themeFill="background1" w:themeFillShade="D9"/>
            <w:vAlign w:val="center"/>
          </w:tcPr>
          <w:p w14:paraId="232C7637" w14:textId="77777777" w:rsidR="00DA467E" w:rsidRPr="000A06C6" w:rsidRDefault="3E39C437" w:rsidP="166B17BA">
            <w:pPr>
              <w:spacing w:before="40" w:after="40"/>
              <w:jc w:val="center"/>
              <w:rPr>
                <w:b/>
              </w:rPr>
            </w:pPr>
            <w:r w:rsidRPr="3E39C437">
              <w:rPr>
                <w:b/>
                <w:bCs/>
                <w:sz w:val="20"/>
                <w:szCs w:val="20"/>
              </w:rPr>
              <w:t>Type de projet</w:t>
            </w:r>
          </w:p>
        </w:tc>
        <w:tc>
          <w:tcPr>
            <w:tcW w:w="4253" w:type="pct"/>
          </w:tcPr>
          <w:p w14:paraId="5F747A63" w14:textId="77777777" w:rsidR="00DA467E" w:rsidRDefault="00DA467E" w:rsidP="166B17BA">
            <w:pPr>
              <w:spacing w:before="40" w:after="40"/>
              <w:rPr>
                <w:i/>
              </w:rPr>
            </w:pPr>
          </w:p>
        </w:tc>
      </w:tr>
      <w:tr w:rsidR="00DA467E" w14:paraId="1DB7F2DC" w14:textId="77777777" w:rsidTr="3E39C437">
        <w:trPr>
          <w:jc w:val="right"/>
        </w:trPr>
        <w:tc>
          <w:tcPr>
            <w:tcW w:w="747" w:type="pct"/>
            <w:shd w:val="clear" w:color="auto" w:fill="D9D9D9" w:themeFill="background1" w:themeFillShade="D9"/>
            <w:vAlign w:val="center"/>
          </w:tcPr>
          <w:p w14:paraId="212C08C6" w14:textId="77777777" w:rsidR="00DA467E" w:rsidRPr="000A06C6" w:rsidRDefault="3E39C437" w:rsidP="166B17BA">
            <w:pPr>
              <w:spacing w:before="40" w:after="40"/>
              <w:jc w:val="center"/>
              <w:rPr>
                <w:b/>
              </w:rPr>
            </w:pPr>
            <w:r w:rsidRPr="3E39C437">
              <w:rPr>
                <w:b/>
                <w:bCs/>
                <w:sz w:val="20"/>
                <w:szCs w:val="20"/>
              </w:rPr>
              <w:t>Accord de principe institutionnel</w:t>
            </w:r>
          </w:p>
        </w:tc>
        <w:tc>
          <w:tcPr>
            <w:tcW w:w="4253" w:type="pct"/>
          </w:tcPr>
          <w:p w14:paraId="734EE71B" w14:textId="77777777" w:rsidR="00DA467E" w:rsidRDefault="00DA467E" w:rsidP="166B17BA">
            <w:pPr>
              <w:spacing w:before="40" w:after="40"/>
              <w:rPr>
                <w:i/>
              </w:rPr>
            </w:pPr>
          </w:p>
        </w:tc>
      </w:tr>
      <w:tr w:rsidR="00DA467E" w14:paraId="7A36635C" w14:textId="77777777" w:rsidTr="3E39C437">
        <w:trPr>
          <w:jc w:val="right"/>
        </w:trPr>
        <w:tc>
          <w:tcPr>
            <w:tcW w:w="747" w:type="pct"/>
            <w:shd w:val="clear" w:color="auto" w:fill="D9D9D9" w:themeFill="background1" w:themeFillShade="D9"/>
            <w:vAlign w:val="center"/>
          </w:tcPr>
          <w:p w14:paraId="5A5DA646" w14:textId="77777777" w:rsidR="00DA467E" w:rsidRPr="000A06C6" w:rsidRDefault="3E39C437" w:rsidP="166B17BA">
            <w:pPr>
              <w:spacing w:before="40" w:after="40"/>
              <w:jc w:val="center"/>
              <w:rPr>
                <w:b/>
              </w:rPr>
            </w:pPr>
            <w:r w:rsidRPr="3E39C437">
              <w:rPr>
                <w:b/>
                <w:bCs/>
                <w:sz w:val="20"/>
                <w:szCs w:val="20"/>
              </w:rPr>
              <w:t>Responsable(s)</w:t>
            </w:r>
          </w:p>
        </w:tc>
        <w:tc>
          <w:tcPr>
            <w:tcW w:w="4253" w:type="pct"/>
          </w:tcPr>
          <w:p w14:paraId="6F564B8E" w14:textId="77777777" w:rsidR="00DA467E" w:rsidRDefault="00DA467E" w:rsidP="166B17BA">
            <w:pPr>
              <w:spacing w:before="40" w:after="40"/>
              <w:rPr>
                <w:i/>
              </w:rPr>
            </w:pPr>
          </w:p>
        </w:tc>
      </w:tr>
      <w:tr w:rsidR="00DA467E" w14:paraId="4DF6881E" w14:textId="77777777" w:rsidTr="3E39C437">
        <w:trPr>
          <w:jc w:val="right"/>
        </w:trPr>
        <w:tc>
          <w:tcPr>
            <w:tcW w:w="747" w:type="pct"/>
            <w:shd w:val="clear" w:color="auto" w:fill="D9D9D9" w:themeFill="background1" w:themeFillShade="D9"/>
            <w:vAlign w:val="center"/>
          </w:tcPr>
          <w:p w14:paraId="280A3AF0" w14:textId="77777777" w:rsidR="00DA467E" w:rsidRPr="000A06C6" w:rsidRDefault="3E39C437" w:rsidP="166B17BA">
            <w:pPr>
              <w:spacing w:before="40" w:after="40"/>
              <w:jc w:val="center"/>
              <w:rPr>
                <w:b/>
              </w:rPr>
            </w:pPr>
            <w:r w:rsidRPr="3E39C437">
              <w:rPr>
                <w:b/>
                <w:bCs/>
                <w:sz w:val="20"/>
                <w:szCs w:val="20"/>
              </w:rPr>
              <w:t>Mandat de(s) responsable(s)</w:t>
            </w:r>
          </w:p>
        </w:tc>
        <w:tc>
          <w:tcPr>
            <w:tcW w:w="4253" w:type="pct"/>
          </w:tcPr>
          <w:p w14:paraId="07E0FB71" w14:textId="77777777" w:rsidR="00DA467E" w:rsidRDefault="00DA467E" w:rsidP="166B17BA">
            <w:pPr>
              <w:spacing w:before="40" w:after="40"/>
              <w:rPr>
                <w:i/>
              </w:rPr>
            </w:pPr>
          </w:p>
        </w:tc>
      </w:tr>
    </w:tbl>
    <w:p w14:paraId="7DB26312" w14:textId="77777777" w:rsidR="002E3566" w:rsidRDefault="002E3566" w:rsidP="166B17BA">
      <w:pPr>
        <w:pStyle w:val="Paragraphedeliste"/>
        <w:spacing w:line="240" w:lineRule="auto"/>
        <w:ind w:left="0"/>
        <w:rPr>
          <w:b/>
        </w:rPr>
      </w:pPr>
    </w:p>
    <w:p w14:paraId="2A405CE7" w14:textId="77777777" w:rsidR="0014111B" w:rsidRDefault="00E23252" w:rsidP="166B17BA">
      <w:pPr>
        <w:pStyle w:val="Paragraphedeliste"/>
        <w:spacing w:line="240" w:lineRule="auto"/>
        <w:ind w:left="0"/>
      </w:pPr>
      <w:bookmarkStart w:id="0" w:name="Intitulé"/>
      <w:bookmarkStart w:id="1" w:name="RattachementAdministratif"/>
      <w:bookmarkEnd w:id="0"/>
      <w:bookmarkEnd w:id="1"/>
      <w:r w:rsidRPr="166B17BA">
        <w:rPr>
          <w:b/>
          <w:bCs/>
          <w:sz w:val="20"/>
          <w:szCs w:val="20"/>
        </w:rPr>
        <w:t>Rattachement administratif</w:t>
      </w:r>
      <w:r w:rsidR="00145B80" w:rsidRPr="166B17BA">
        <w:rPr>
          <w:b/>
          <w:bCs/>
          <w:sz w:val="20"/>
          <w:szCs w:val="20"/>
        </w:rPr>
        <w:t>.</w:t>
      </w:r>
      <w:r w:rsidR="00145B80" w:rsidRPr="166B17BA">
        <w:rPr>
          <w:sz w:val="20"/>
          <w:szCs w:val="20"/>
        </w:rPr>
        <w:t xml:space="preserve"> I</w:t>
      </w:r>
      <w:r w:rsidR="00240F82" w:rsidRPr="166B17BA">
        <w:rPr>
          <w:sz w:val="20"/>
          <w:szCs w:val="20"/>
        </w:rPr>
        <w:t xml:space="preserve">ndiquez </w:t>
      </w:r>
      <w:r w:rsidR="005238A1" w:rsidRPr="166B17BA">
        <w:rPr>
          <w:sz w:val="20"/>
          <w:szCs w:val="20"/>
        </w:rPr>
        <w:t>le nom de l’</w:t>
      </w:r>
      <w:r w:rsidR="00F71EAF" w:rsidRPr="166B17BA">
        <w:rPr>
          <w:sz w:val="20"/>
          <w:szCs w:val="20"/>
        </w:rPr>
        <w:t>institution</w:t>
      </w:r>
      <w:r w:rsidR="004201CB" w:rsidRPr="166B17BA">
        <w:rPr>
          <w:sz w:val="20"/>
          <w:szCs w:val="20"/>
        </w:rPr>
        <w:t xml:space="preserve"> </w:t>
      </w:r>
      <w:r w:rsidRPr="166B17BA">
        <w:rPr>
          <w:sz w:val="20"/>
          <w:szCs w:val="20"/>
        </w:rPr>
        <w:t xml:space="preserve">et de la faculté ou </w:t>
      </w:r>
      <w:r w:rsidR="00E84296" w:rsidRPr="166B17BA">
        <w:rPr>
          <w:sz w:val="20"/>
          <w:szCs w:val="20"/>
        </w:rPr>
        <w:t xml:space="preserve">du </w:t>
      </w:r>
      <w:r w:rsidRPr="166B17BA">
        <w:rPr>
          <w:sz w:val="20"/>
          <w:szCs w:val="20"/>
        </w:rPr>
        <w:t xml:space="preserve">département </w:t>
      </w:r>
      <w:r w:rsidR="006F4405" w:rsidRPr="166B17BA">
        <w:rPr>
          <w:sz w:val="20"/>
          <w:szCs w:val="20"/>
        </w:rPr>
        <w:t>auquel est rattaché le</w:t>
      </w:r>
      <w:r w:rsidR="004201CB" w:rsidRPr="166B17BA">
        <w:rPr>
          <w:sz w:val="20"/>
          <w:szCs w:val="20"/>
        </w:rPr>
        <w:t xml:space="preserve"> projet</w:t>
      </w:r>
      <w:r w:rsidR="00DA467E" w:rsidRPr="166B17BA">
        <w:rPr>
          <w:sz w:val="20"/>
          <w:szCs w:val="20"/>
        </w:rPr>
        <w:t xml:space="preserve"> d’approche-programme</w:t>
      </w:r>
      <w:r w:rsidR="007104BE" w:rsidRPr="166B17BA">
        <w:rPr>
          <w:sz w:val="20"/>
          <w:szCs w:val="20"/>
        </w:rPr>
        <w:t xml:space="preserve">. </w:t>
      </w:r>
    </w:p>
    <w:p w14:paraId="472929D5" w14:textId="77777777" w:rsidR="00664ECD" w:rsidRDefault="00664ECD" w:rsidP="166B17BA">
      <w:pPr>
        <w:pStyle w:val="Paragraphedeliste"/>
        <w:spacing w:line="240" w:lineRule="auto"/>
        <w:ind w:left="0"/>
      </w:pPr>
      <w:bookmarkStart w:id="2" w:name="Programme"/>
      <w:bookmarkEnd w:id="2"/>
      <w:r w:rsidRPr="166B17BA">
        <w:rPr>
          <w:b/>
          <w:bCs/>
          <w:sz w:val="20"/>
          <w:szCs w:val="20"/>
        </w:rPr>
        <w:t>Programme</w:t>
      </w:r>
      <w:r w:rsidR="003459E6" w:rsidRPr="166B17BA">
        <w:rPr>
          <w:b/>
          <w:bCs/>
          <w:sz w:val="20"/>
          <w:szCs w:val="20"/>
        </w:rPr>
        <w:t>(s)</w:t>
      </w:r>
      <w:r w:rsidR="00145B80" w:rsidRPr="166B17BA">
        <w:rPr>
          <w:b/>
          <w:bCs/>
          <w:sz w:val="20"/>
          <w:szCs w:val="20"/>
        </w:rPr>
        <w:t>.</w:t>
      </w:r>
      <w:r w:rsidR="00145B80" w:rsidRPr="166B17BA">
        <w:rPr>
          <w:sz w:val="20"/>
          <w:szCs w:val="20"/>
        </w:rPr>
        <w:t xml:space="preserve"> I</w:t>
      </w:r>
      <w:r w:rsidRPr="166B17BA">
        <w:rPr>
          <w:sz w:val="20"/>
          <w:szCs w:val="20"/>
        </w:rPr>
        <w:t xml:space="preserve">ndiquez le </w:t>
      </w:r>
      <w:r w:rsidR="003459E6" w:rsidRPr="166B17BA">
        <w:rPr>
          <w:sz w:val="20"/>
          <w:szCs w:val="20"/>
        </w:rPr>
        <w:t xml:space="preserve">ou les </w:t>
      </w:r>
      <w:r w:rsidRPr="166B17BA">
        <w:rPr>
          <w:sz w:val="20"/>
          <w:szCs w:val="20"/>
        </w:rPr>
        <w:t>programme</w:t>
      </w:r>
      <w:r w:rsidR="003459E6" w:rsidRPr="166B17BA">
        <w:rPr>
          <w:sz w:val="20"/>
          <w:szCs w:val="20"/>
        </w:rPr>
        <w:t>s</w:t>
      </w:r>
      <w:r w:rsidR="00CA23B9" w:rsidRPr="166B17BA">
        <w:rPr>
          <w:sz w:val="20"/>
          <w:szCs w:val="20"/>
        </w:rPr>
        <w:t xml:space="preserve"> visé</w:t>
      </w:r>
      <w:r w:rsidR="003459E6" w:rsidRPr="166B17BA">
        <w:rPr>
          <w:sz w:val="20"/>
          <w:szCs w:val="20"/>
        </w:rPr>
        <w:t>(s)</w:t>
      </w:r>
      <w:r w:rsidRPr="166B17BA">
        <w:rPr>
          <w:sz w:val="20"/>
          <w:szCs w:val="20"/>
        </w:rPr>
        <w:t xml:space="preserve"> par le projet</w:t>
      </w:r>
      <w:r w:rsidR="003459E6" w:rsidRPr="166B17BA">
        <w:rPr>
          <w:sz w:val="20"/>
          <w:szCs w:val="20"/>
        </w:rPr>
        <w:t>.</w:t>
      </w:r>
      <w:r w:rsidR="00816823" w:rsidRPr="166B17BA">
        <w:rPr>
          <w:sz w:val="20"/>
          <w:szCs w:val="20"/>
        </w:rPr>
        <w:t xml:space="preserve"> </w:t>
      </w:r>
    </w:p>
    <w:p w14:paraId="43A1F668" w14:textId="77777777" w:rsidR="005C0E1D" w:rsidRDefault="00216E59" w:rsidP="166B17BA">
      <w:pPr>
        <w:pStyle w:val="Paragraphedeliste"/>
        <w:spacing w:line="240" w:lineRule="auto"/>
        <w:ind w:left="0"/>
      </w:pPr>
      <w:bookmarkStart w:id="3" w:name="TypeProjet"/>
      <w:bookmarkEnd w:id="3"/>
      <w:r w:rsidRPr="166B17BA">
        <w:rPr>
          <w:b/>
          <w:bCs/>
          <w:sz w:val="20"/>
          <w:szCs w:val="20"/>
        </w:rPr>
        <w:t>Type d</w:t>
      </w:r>
      <w:r w:rsidR="00596454" w:rsidRPr="166B17BA">
        <w:rPr>
          <w:b/>
          <w:bCs/>
          <w:sz w:val="20"/>
          <w:szCs w:val="20"/>
        </w:rPr>
        <w:t>e</w:t>
      </w:r>
      <w:r w:rsidRPr="166B17BA">
        <w:rPr>
          <w:b/>
          <w:bCs/>
          <w:sz w:val="20"/>
          <w:szCs w:val="20"/>
        </w:rPr>
        <w:t xml:space="preserve"> projet</w:t>
      </w:r>
      <w:r w:rsidR="00145B80" w:rsidRPr="166B17BA">
        <w:rPr>
          <w:b/>
          <w:bCs/>
          <w:sz w:val="20"/>
          <w:szCs w:val="20"/>
        </w:rPr>
        <w:t>.</w:t>
      </w:r>
      <w:r w:rsidR="00145B80" w:rsidRPr="166B17BA">
        <w:rPr>
          <w:sz w:val="20"/>
          <w:szCs w:val="20"/>
        </w:rPr>
        <w:t xml:space="preserve"> I</w:t>
      </w:r>
      <w:r w:rsidR="00D60468" w:rsidRPr="166B17BA">
        <w:rPr>
          <w:sz w:val="20"/>
          <w:szCs w:val="20"/>
        </w:rPr>
        <w:t>ndiquez le type d</w:t>
      </w:r>
      <w:r w:rsidR="003459E6" w:rsidRPr="166B17BA">
        <w:rPr>
          <w:sz w:val="20"/>
          <w:szCs w:val="20"/>
        </w:rPr>
        <w:t>e</w:t>
      </w:r>
      <w:r w:rsidR="00D60468" w:rsidRPr="166B17BA">
        <w:rPr>
          <w:sz w:val="20"/>
          <w:szCs w:val="20"/>
        </w:rPr>
        <w:t xml:space="preserve"> projet d'approche-programme</w:t>
      </w:r>
      <w:r w:rsidRPr="166B17BA">
        <w:rPr>
          <w:sz w:val="20"/>
          <w:szCs w:val="20"/>
        </w:rPr>
        <w:t xml:space="preserve"> (ex. conception d'un nouveau programme, modification d'un programme existant, </w:t>
      </w:r>
      <w:r w:rsidR="001523C3" w:rsidRPr="166B17BA">
        <w:rPr>
          <w:sz w:val="20"/>
          <w:szCs w:val="20"/>
        </w:rPr>
        <w:t>renouveau</w:t>
      </w:r>
      <w:r w:rsidRPr="166B17BA">
        <w:rPr>
          <w:sz w:val="20"/>
          <w:szCs w:val="20"/>
        </w:rPr>
        <w:t xml:space="preserve"> d'un programme déjà développé selon l'approche-programme)</w:t>
      </w:r>
      <w:r w:rsidR="00D60468" w:rsidRPr="166B17BA">
        <w:rPr>
          <w:sz w:val="20"/>
          <w:szCs w:val="20"/>
        </w:rPr>
        <w:t xml:space="preserve">. </w:t>
      </w:r>
    </w:p>
    <w:p w14:paraId="7843B5F2" w14:textId="77777777" w:rsidR="00395AAD" w:rsidRDefault="007104BE" w:rsidP="166B17BA">
      <w:pPr>
        <w:pStyle w:val="Paragraphedeliste"/>
        <w:spacing w:after="0" w:line="240" w:lineRule="auto"/>
        <w:ind w:left="0"/>
      </w:pPr>
      <w:r w:rsidRPr="166B17BA">
        <w:rPr>
          <w:b/>
          <w:bCs/>
          <w:sz w:val="20"/>
          <w:szCs w:val="20"/>
        </w:rPr>
        <w:t>Accord de principe</w:t>
      </w:r>
      <w:r w:rsidR="00CD54E6" w:rsidRPr="166B17BA">
        <w:rPr>
          <w:b/>
          <w:bCs/>
          <w:sz w:val="20"/>
          <w:szCs w:val="20"/>
        </w:rPr>
        <w:t xml:space="preserve"> institutionnel</w:t>
      </w:r>
      <w:r w:rsidR="00145B80" w:rsidRPr="166B17BA">
        <w:rPr>
          <w:b/>
          <w:bCs/>
          <w:sz w:val="20"/>
          <w:szCs w:val="20"/>
        </w:rPr>
        <w:t>.</w:t>
      </w:r>
      <w:r w:rsidR="00145B80" w:rsidRPr="166B17BA">
        <w:rPr>
          <w:sz w:val="20"/>
          <w:szCs w:val="20"/>
        </w:rPr>
        <w:t xml:space="preserve"> I</w:t>
      </w:r>
      <w:r w:rsidR="00CD54E6" w:rsidRPr="166B17BA">
        <w:rPr>
          <w:sz w:val="20"/>
          <w:szCs w:val="20"/>
        </w:rPr>
        <w:t xml:space="preserve">ndiquez </w:t>
      </w:r>
      <w:r w:rsidR="003459E6" w:rsidRPr="166B17BA">
        <w:rPr>
          <w:sz w:val="20"/>
          <w:szCs w:val="20"/>
        </w:rPr>
        <w:t xml:space="preserve">si un accord a été obtenu ou non et précisez </w:t>
      </w:r>
      <w:r w:rsidRPr="166B17BA">
        <w:rPr>
          <w:sz w:val="20"/>
          <w:szCs w:val="20"/>
        </w:rPr>
        <w:t>auprès de</w:t>
      </w:r>
      <w:r w:rsidR="00CD54E6" w:rsidRPr="166B17BA">
        <w:rPr>
          <w:sz w:val="20"/>
          <w:szCs w:val="20"/>
        </w:rPr>
        <w:t xml:space="preserve"> qui l’accord a été obtenu</w:t>
      </w:r>
      <w:r w:rsidR="003459E6" w:rsidRPr="166B17BA">
        <w:rPr>
          <w:sz w:val="20"/>
          <w:szCs w:val="20"/>
        </w:rPr>
        <w:t xml:space="preserve"> ou doit être obtenu</w:t>
      </w:r>
      <w:r w:rsidR="00CD54E6" w:rsidRPr="166B17BA">
        <w:rPr>
          <w:sz w:val="20"/>
          <w:szCs w:val="20"/>
        </w:rPr>
        <w:t xml:space="preserve"> </w:t>
      </w:r>
      <w:r w:rsidR="00B11954" w:rsidRPr="166B17BA">
        <w:rPr>
          <w:sz w:val="20"/>
          <w:szCs w:val="20"/>
        </w:rPr>
        <w:t xml:space="preserve">(ex. </w:t>
      </w:r>
      <w:r w:rsidRPr="166B17BA">
        <w:rPr>
          <w:sz w:val="20"/>
          <w:szCs w:val="20"/>
        </w:rPr>
        <w:t xml:space="preserve">doyen, </w:t>
      </w:r>
      <w:r w:rsidR="00D60468" w:rsidRPr="166B17BA">
        <w:rPr>
          <w:sz w:val="20"/>
          <w:szCs w:val="20"/>
        </w:rPr>
        <w:t xml:space="preserve">directeur des études, </w:t>
      </w:r>
      <w:r w:rsidR="00C37D43" w:rsidRPr="166B17BA">
        <w:rPr>
          <w:sz w:val="20"/>
          <w:szCs w:val="20"/>
        </w:rPr>
        <w:t>directeur du département) ainsi que</w:t>
      </w:r>
      <w:r w:rsidR="003459E6" w:rsidRPr="166B17BA">
        <w:rPr>
          <w:sz w:val="20"/>
          <w:szCs w:val="20"/>
        </w:rPr>
        <w:t>, le cas échéant,</w:t>
      </w:r>
      <w:r w:rsidR="00C37D43" w:rsidRPr="166B17BA">
        <w:rPr>
          <w:sz w:val="20"/>
          <w:szCs w:val="20"/>
        </w:rPr>
        <w:t xml:space="preserve"> l’accord obtenu (ex. signature sur la </w:t>
      </w:r>
      <w:r w:rsidR="003459E6" w:rsidRPr="166B17BA">
        <w:rPr>
          <w:sz w:val="20"/>
          <w:szCs w:val="20"/>
        </w:rPr>
        <w:t xml:space="preserve">présente </w:t>
      </w:r>
      <w:r w:rsidR="00C37D43" w:rsidRPr="166B17BA">
        <w:rPr>
          <w:sz w:val="20"/>
          <w:szCs w:val="20"/>
        </w:rPr>
        <w:t>charte, lettre d’approbation</w:t>
      </w:r>
      <w:r w:rsidR="003459E6" w:rsidRPr="166B17BA">
        <w:rPr>
          <w:sz w:val="20"/>
          <w:szCs w:val="20"/>
        </w:rPr>
        <w:t xml:space="preserve"> à annexer à cette charte</w:t>
      </w:r>
      <w:r w:rsidR="00C37D43" w:rsidRPr="166B17BA">
        <w:rPr>
          <w:sz w:val="20"/>
          <w:szCs w:val="20"/>
        </w:rPr>
        <w:t xml:space="preserve">). </w:t>
      </w:r>
      <w:bookmarkStart w:id="4" w:name="AccordPrincipeInstitutionnel"/>
      <w:bookmarkStart w:id="5" w:name="Responsables"/>
      <w:bookmarkEnd w:id="4"/>
      <w:bookmarkEnd w:id="5"/>
    </w:p>
    <w:p w14:paraId="45051554" w14:textId="77777777" w:rsidR="00542808" w:rsidRDefault="3E39C437" w:rsidP="166B17BA">
      <w:pPr>
        <w:pStyle w:val="Paragraphedeliste"/>
        <w:spacing w:after="0" w:line="240" w:lineRule="auto"/>
        <w:ind w:left="0"/>
      </w:pPr>
      <w:r w:rsidRPr="3E39C437">
        <w:rPr>
          <w:b/>
          <w:bCs/>
          <w:sz w:val="20"/>
          <w:szCs w:val="20"/>
        </w:rPr>
        <w:t>Responsable(s).</w:t>
      </w:r>
      <w:r w:rsidRPr="3E39C437">
        <w:rPr>
          <w:sz w:val="20"/>
          <w:szCs w:val="20"/>
        </w:rPr>
        <w:t xml:space="preserve"> Indiquez le nom et les coordonnées du ou des responsable(s) du projet d'approche-programme. </w:t>
      </w:r>
    </w:p>
    <w:p w14:paraId="390961EE" w14:textId="77777777" w:rsidR="00542808" w:rsidRDefault="00542808" w:rsidP="166B17BA">
      <w:pPr>
        <w:pStyle w:val="Paragraphedeliste"/>
        <w:spacing w:line="240" w:lineRule="auto"/>
        <w:ind w:left="0"/>
      </w:pPr>
      <w:bookmarkStart w:id="6" w:name="MandatRresponsables"/>
      <w:bookmarkEnd w:id="6"/>
      <w:r w:rsidRPr="166B17BA">
        <w:rPr>
          <w:b/>
          <w:bCs/>
          <w:sz w:val="20"/>
          <w:szCs w:val="20"/>
        </w:rPr>
        <w:t>Mandat de(s) responsable(s)</w:t>
      </w:r>
      <w:r w:rsidR="00145B80" w:rsidRPr="166B17BA">
        <w:rPr>
          <w:b/>
          <w:bCs/>
          <w:sz w:val="20"/>
          <w:szCs w:val="20"/>
        </w:rPr>
        <w:t>.</w:t>
      </w:r>
      <w:r w:rsidR="00145B80" w:rsidRPr="166B17BA">
        <w:rPr>
          <w:sz w:val="20"/>
          <w:szCs w:val="20"/>
        </w:rPr>
        <w:t xml:space="preserve"> D</w:t>
      </w:r>
      <w:r w:rsidRPr="166B17BA">
        <w:rPr>
          <w:sz w:val="20"/>
          <w:szCs w:val="20"/>
        </w:rPr>
        <w:t xml:space="preserve">écrivez le mandat officiel </w:t>
      </w:r>
      <w:r w:rsidR="002B6489" w:rsidRPr="166B17BA">
        <w:rPr>
          <w:sz w:val="20"/>
          <w:szCs w:val="20"/>
        </w:rPr>
        <w:t>du ou des</w:t>
      </w:r>
      <w:r w:rsidR="00D60468" w:rsidRPr="166B17BA">
        <w:rPr>
          <w:sz w:val="20"/>
          <w:szCs w:val="20"/>
        </w:rPr>
        <w:t xml:space="preserve"> responsable(s) du projet d'approche-programme</w:t>
      </w:r>
      <w:r w:rsidRPr="166B17BA">
        <w:rPr>
          <w:sz w:val="20"/>
          <w:szCs w:val="20"/>
        </w:rPr>
        <w:t xml:space="preserve">. </w:t>
      </w:r>
    </w:p>
    <w:p w14:paraId="696036AD" w14:textId="77777777" w:rsidR="00C86E62" w:rsidRDefault="00C86E62" w:rsidP="166B17BA">
      <w:pPr>
        <w:pStyle w:val="Paragraphedeliste"/>
        <w:spacing w:line="240" w:lineRule="auto"/>
        <w:ind w:left="0"/>
      </w:pPr>
    </w:p>
    <w:p w14:paraId="5235C61C" w14:textId="77777777" w:rsidR="005D5CC1" w:rsidRDefault="005D5CC1">
      <w:pPr>
        <w:spacing w:before="0" w:after="200"/>
        <w:jc w:val="left"/>
        <w:rPr>
          <w:rFonts w:eastAsiaTheme="majorEastAsia" w:cstheme="majorBidi"/>
          <w:bCs/>
          <w:sz w:val="20"/>
          <w:szCs w:val="20"/>
        </w:rPr>
      </w:pPr>
      <w:r>
        <w:rPr>
          <w:sz w:val="20"/>
          <w:szCs w:val="20"/>
        </w:rPr>
        <w:br w:type="page"/>
      </w:r>
    </w:p>
    <w:p w14:paraId="040D8F82" w14:textId="0935060D" w:rsidR="004F5046" w:rsidRPr="00A63602" w:rsidRDefault="3E39C437" w:rsidP="00BB22BF">
      <w:pPr>
        <w:pStyle w:val="Titre3"/>
      </w:pPr>
      <w:r w:rsidRPr="00A63602">
        <w:lastRenderedPageBreak/>
        <w:t xml:space="preserve">Contexte </w:t>
      </w:r>
    </w:p>
    <w:p w14:paraId="220F1F53" w14:textId="77777777" w:rsidR="008C46CF" w:rsidRDefault="3E39C437" w:rsidP="166B17BA">
      <w:pPr>
        <w:spacing w:line="240" w:lineRule="auto"/>
        <w:rPr>
          <w:i/>
        </w:rPr>
      </w:pPr>
      <w:r w:rsidRPr="3E39C437">
        <w:rPr>
          <w:i/>
          <w:iCs/>
          <w:sz w:val="20"/>
          <w:szCs w:val="20"/>
        </w:rPr>
        <w:t xml:space="preserve">I. Identifiez les déclencheurs du projet d’approche-programme. </w:t>
      </w:r>
    </w:p>
    <w:p w14:paraId="15103959" w14:textId="77777777" w:rsidR="002E3566" w:rsidRDefault="002E3566" w:rsidP="166B17BA">
      <w:pPr>
        <w:pStyle w:val="Lgende"/>
        <w:spacing w:line="240" w:lineRule="auto"/>
      </w:pPr>
      <w:r w:rsidRPr="166B17BA">
        <w:t xml:space="preserve">Tableau </w:t>
      </w:r>
      <w:proofErr w:type="gramStart"/>
      <w:r w:rsidR="0020158C" w:rsidRPr="166B17BA">
        <w:t>G</w:t>
      </w:r>
      <w:r w:rsidR="00FA45A1" w:rsidRPr="166B17BA">
        <w:t>(</w:t>
      </w:r>
      <w:proofErr w:type="gramEnd"/>
      <w:r w:rsidR="00FA45A1" w:rsidRPr="166B17BA">
        <w:t>6</w:t>
      </w:r>
      <w:r w:rsidR="0020158C" w:rsidRPr="166B17BA">
        <w:t xml:space="preserve">.1.1-1)-2 </w:t>
      </w:r>
      <w:r w:rsidR="006F4405" w:rsidRPr="166B17BA">
        <w:t>D</w:t>
      </w:r>
      <w:r w:rsidR="007C1972" w:rsidRPr="166B17BA">
        <w:t xml:space="preserve">éclencheurs du projet </w:t>
      </w:r>
      <w:r w:rsidR="00FA45A1" w:rsidRPr="166B17BA">
        <w:t>d'approche-programme</w:t>
      </w:r>
      <w:r w:rsidR="007C1972" w:rsidRPr="166B17BA">
        <w:t xml:space="preserve"> </w:t>
      </w:r>
    </w:p>
    <w:tbl>
      <w:tblPr>
        <w:tblStyle w:val="Grilledutableau"/>
        <w:tblW w:w="4807" w:type="pct"/>
        <w:jc w:val="right"/>
        <w:tblInd w:w="580" w:type="dxa"/>
        <w:tblLook w:val="04A0" w:firstRow="1" w:lastRow="0" w:firstColumn="1" w:lastColumn="0" w:noHBand="0" w:noVBand="1"/>
      </w:tblPr>
      <w:tblGrid>
        <w:gridCol w:w="2513"/>
        <w:gridCol w:w="14308"/>
      </w:tblGrid>
      <w:tr w:rsidR="00A65C25" w14:paraId="04B2C13A" w14:textId="77777777" w:rsidTr="3E39C437">
        <w:trPr>
          <w:trHeight w:val="1027"/>
          <w:jc w:val="right"/>
        </w:trPr>
        <w:tc>
          <w:tcPr>
            <w:tcW w:w="747" w:type="pct"/>
            <w:shd w:val="clear" w:color="auto" w:fill="D9D9D9" w:themeFill="background1" w:themeFillShade="D9"/>
            <w:vAlign w:val="center"/>
          </w:tcPr>
          <w:p w14:paraId="3111D817" w14:textId="77777777" w:rsidR="00A65C25" w:rsidRPr="00420077" w:rsidRDefault="3E39C437" w:rsidP="166B17BA">
            <w:pPr>
              <w:spacing w:before="40" w:after="40"/>
              <w:jc w:val="center"/>
              <w:rPr>
                <w:b/>
              </w:rPr>
            </w:pPr>
            <w:r w:rsidRPr="3E39C437">
              <w:rPr>
                <w:b/>
                <w:bCs/>
                <w:sz w:val="20"/>
                <w:szCs w:val="20"/>
              </w:rPr>
              <w:t>Déclencheur(s) externe(s)</w:t>
            </w:r>
          </w:p>
        </w:tc>
        <w:tc>
          <w:tcPr>
            <w:tcW w:w="4253" w:type="pct"/>
          </w:tcPr>
          <w:p w14:paraId="640CA6FB" w14:textId="77777777" w:rsidR="00A65C25" w:rsidRDefault="3E39C437" w:rsidP="166B17BA">
            <w:pPr>
              <w:spacing w:before="40" w:after="40"/>
              <w:rPr>
                <w:i/>
              </w:rPr>
            </w:pPr>
            <w:r w:rsidRPr="3E39C437">
              <w:rPr>
                <w:i/>
                <w:iCs/>
                <w:sz w:val="20"/>
                <w:szCs w:val="20"/>
              </w:rPr>
              <w:t xml:space="preserve"> </w:t>
            </w:r>
          </w:p>
        </w:tc>
      </w:tr>
      <w:tr w:rsidR="00A65C25" w14:paraId="31DE0A6A" w14:textId="77777777" w:rsidTr="3E39C437">
        <w:trPr>
          <w:trHeight w:val="1027"/>
          <w:jc w:val="right"/>
        </w:trPr>
        <w:tc>
          <w:tcPr>
            <w:tcW w:w="747" w:type="pct"/>
            <w:shd w:val="clear" w:color="auto" w:fill="D9D9D9" w:themeFill="background1" w:themeFillShade="D9"/>
            <w:vAlign w:val="center"/>
          </w:tcPr>
          <w:p w14:paraId="5B8B0C59" w14:textId="77777777" w:rsidR="00A65C25" w:rsidRPr="00420077" w:rsidRDefault="3E39C437" w:rsidP="166B17BA">
            <w:pPr>
              <w:spacing w:before="40" w:after="40"/>
              <w:jc w:val="center"/>
              <w:rPr>
                <w:b/>
              </w:rPr>
            </w:pPr>
            <w:r w:rsidRPr="3E39C437">
              <w:rPr>
                <w:b/>
                <w:bCs/>
                <w:sz w:val="20"/>
                <w:szCs w:val="20"/>
              </w:rPr>
              <w:t>Déclencheur(s) interne(s)</w:t>
            </w:r>
          </w:p>
        </w:tc>
        <w:tc>
          <w:tcPr>
            <w:tcW w:w="4253" w:type="pct"/>
          </w:tcPr>
          <w:p w14:paraId="77C41B21" w14:textId="77777777" w:rsidR="00A65C25" w:rsidRDefault="00A65C25" w:rsidP="166B17BA">
            <w:pPr>
              <w:spacing w:before="40" w:after="40"/>
              <w:rPr>
                <w:i/>
              </w:rPr>
            </w:pPr>
          </w:p>
        </w:tc>
      </w:tr>
    </w:tbl>
    <w:p w14:paraId="26704104" w14:textId="77777777" w:rsidR="001D4672" w:rsidRDefault="001D4672" w:rsidP="166B17BA">
      <w:pPr>
        <w:spacing w:line="240" w:lineRule="auto"/>
        <w:rPr>
          <w:b/>
        </w:rPr>
      </w:pPr>
    </w:p>
    <w:p w14:paraId="0AC3AEF4" w14:textId="77777777" w:rsidR="00C703F5" w:rsidRDefault="00AD2B65" w:rsidP="166B17BA">
      <w:pPr>
        <w:spacing w:line="240" w:lineRule="auto"/>
      </w:pPr>
      <w:bookmarkStart w:id="7" w:name="DéclencheurExterne"/>
      <w:bookmarkEnd w:id="7"/>
      <w:r w:rsidRPr="166B17BA">
        <w:rPr>
          <w:b/>
          <w:bCs/>
          <w:sz w:val="20"/>
          <w:szCs w:val="20"/>
        </w:rPr>
        <w:t>Déclencheur</w:t>
      </w:r>
      <w:r w:rsidR="00C56BC4" w:rsidRPr="166B17BA">
        <w:rPr>
          <w:b/>
          <w:bCs/>
          <w:sz w:val="20"/>
          <w:szCs w:val="20"/>
        </w:rPr>
        <w:t>(s)</w:t>
      </w:r>
      <w:r w:rsidRPr="166B17BA">
        <w:rPr>
          <w:b/>
          <w:bCs/>
          <w:sz w:val="20"/>
          <w:szCs w:val="20"/>
        </w:rPr>
        <w:t xml:space="preserve"> externe</w:t>
      </w:r>
      <w:r w:rsidR="00C56BC4" w:rsidRPr="166B17BA">
        <w:rPr>
          <w:b/>
          <w:bCs/>
          <w:sz w:val="20"/>
          <w:szCs w:val="20"/>
        </w:rPr>
        <w:t>(s)</w:t>
      </w:r>
      <w:r w:rsidR="00A65C25" w:rsidRPr="166B17BA">
        <w:rPr>
          <w:sz w:val="20"/>
          <w:szCs w:val="20"/>
        </w:rPr>
        <w:t>.</w:t>
      </w:r>
      <w:r w:rsidR="0024319F" w:rsidRPr="166B17BA">
        <w:rPr>
          <w:sz w:val="20"/>
          <w:szCs w:val="20"/>
        </w:rPr>
        <w:t xml:space="preserve"> </w:t>
      </w:r>
      <w:r w:rsidR="00395AAD" w:rsidRPr="166B17BA">
        <w:rPr>
          <w:sz w:val="20"/>
          <w:szCs w:val="20"/>
        </w:rPr>
        <w:t>(Ex. demande d'une instance gouvernementale d'agrément de programmes, demande d'un ordre professionnel, rapport énonçant les besoins du marché de travail, exigence de répondre à des cadres nationaux ou à un système adopté au plan international)</w:t>
      </w:r>
      <w:r w:rsidR="007104BE" w:rsidRPr="166B17BA">
        <w:rPr>
          <w:sz w:val="20"/>
          <w:szCs w:val="20"/>
        </w:rPr>
        <w:t>.</w:t>
      </w:r>
    </w:p>
    <w:p w14:paraId="5CB06449" w14:textId="77777777" w:rsidR="00395AAD" w:rsidRPr="004959BE" w:rsidRDefault="001F2F74" w:rsidP="00395AAD">
      <w:pPr>
        <w:shd w:val="clear" w:color="auto" w:fill="F5F5F5"/>
        <w:spacing w:before="0" w:after="0" w:line="240" w:lineRule="auto"/>
        <w:jc w:val="left"/>
        <w:rPr>
          <w:rFonts w:ascii="Times New Roman" w:eastAsia="Times New Roman" w:hAnsi="Times New Roman" w:cs="Times New Roman"/>
          <w:color w:val="666666"/>
          <w:sz w:val="19"/>
          <w:szCs w:val="19"/>
          <w:lang w:val="fr-FR" w:eastAsia="fr-CA"/>
        </w:rPr>
      </w:pPr>
      <w:bookmarkStart w:id="8" w:name="DéclencheurInterne"/>
      <w:bookmarkEnd w:id="8"/>
      <w:r w:rsidRPr="166B17BA">
        <w:rPr>
          <w:b/>
          <w:bCs/>
          <w:sz w:val="20"/>
          <w:szCs w:val="20"/>
        </w:rPr>
        <w:t>Déclencheur(s) interne(s)</w:t>
      </w:r>
      <w:r w:rsidR="00A65C25" w:rsidRPr="166B17BA">
        <w:rPr>
          <w:sz w:val="20"/>
          <w:szCs w:val="20"/>
        </w:rPr>
        <w:t>.</w:t>
      </w:r>
      <w:r w:rsidR="001B2D11" w:rsidRPr="166B17BA">
        <w:rPr>
          <w:sz w:val="20"/>
          <w:szCs w:val="20"/>
        </w:rPr>
        <w:t xml:space="preserve"> </w:t>
      </w:r>
      <w:r w:rsidR="00395AAD" w:rsidRPr="166B17BA">
        <w:rPr>
          <w:sz w:val="20"/>
          <w:szCs w:val="20"/>
        </w:rPr>
        <w:t>(</w:t>
      </w:r>
      <w:r w:rsidR="00A65C25" w:rsidRPr="166B17BA">
        <w:rPr>
          <w:sz w:val="20"/>
          <w:szCs w:val="20"/>
        </w:rPr>
        <w:t>E</w:t>
      </w:r>
      <w:r w:rsidR="00AD2B65" w:rsidRPr="166B17BA">
        <w:rPr>
          <w:sz w:val="20"/>
          <w:szCs w:val="20"/>
        </w:rPr>
        <w:t>x. résu</w:t>
      </w:r>
      <w:r w:rsidRPr="166B17BA">
        <w:rPr>
          <w:sz w:val="20"/>
          <w:szCs w:val="20"/>
        </w:rPr>
        <w:t xml:space="preserve">ltats d’évaluation du programme; </w:t>
      </w:r>
      <w:r w:rsidR="00AD2B65" w:rsidRPr="166B17BA">
        <w:rPr>
          <w:sz w:val="20"/>
          <w:szCs w:val="20"/>
        </w:rPr>
        <w:t>suggestion de l’équipe du programme</w:t>
      </w:r>
      <w:r w:rsidR="006013FC" w:rsidRPr="166B17BA">
        <w:rPr>
          <w:sz w:val="20"/>
          <w:szCs w:val="20"/>
        </w:rPr>
        <w:t>; demande d'une instance administrative; exigence d'harmonisation et de cohérence au sein de l'institution</w:t>
      </w:r>
      <w:r w:rsidR="00395AAD" w:rsidRPr="166B17BA">
        <w:rPr>
          <w:sz w:val="20"/>
          <w:szCs w:val="20"/>
        </w:rPr>
        <w:t>)</w:t>
      </w:r>
      <w:r w:rsidR="007104BE" w:rsidRPr="166B17BA">
        <w:rPr>
          <w:sz w:val="20"/>
          <w:szCs w:val="20"/>
        </w:rPr>
        <w:t>.</w:t>
      </w:r>
      <w:r w:rsidR="00816823" w:rsidRPr="166B17BA">
        <w:rPr>
          <w:sz w:val="20"/>
          <w:szCs w:val="20"/>
        </w:rPr>
        <w:t xml:space="preserve"> </w:t>
      </w:r>
    </w:p>
    <w:p w14:paraId="6C922445" w14:textId="77777777" w:rsidR="00195E9B" w:rsidRPr="00395AAD" w:rsidRDefault="00195E9B" w:rsidP="166B17BA">
      <w:pPr>
        <w:spacing w:line="240" w:lineRule="auto"/>
        <w:rPr>
          <w:lang w:val="fr-FR"/>
        </w:rPr>
      </w:pPr>
    </w:p>
    <w:p w14:paraId="65AAA1FB" w14:textId="77777777" w:rsidR="006F4405" w:rsidRDefault="006F4405" w:rsidP="166B17BA">
      <w:pPr>
        <w:spacing w:before="0" w:after="200" w:line="240" w:lineRule="auto"/>
        <w:jc w:val="left"/>
        <w:rPr>
          <w:i/>
        </w:rPr>
      </w:pPr>
      <w:r w:rsidRPr="3E39C437">
        <w:rPr>
          <w:i/>
          <w:iCs/>
          <w:sz w:val="20"/>
          <w:szCs w:val="20"/>
        </w:rPr>
        <w:br w:type="page"/>
      </w:r>
    </w:p>
    <w:p w14:paraId="33EEDC90" w14:textId="77777777" w:rsidR="00F71EAF" w:rsidRDefault="3E39C437" w:rsidP="166B17BA">
      <w:pPr>
        <w:spacing w:before="240" w:line="240" w:lineRule="auto"/>
        <w:rPr>
          <w:i/>
          <w:iCs/>
          <w:sz w:val="20"/>
          <w:szCs w:val="20"/>
        </w:rPr>
      </w:pPr>
      <w:r w:rsidRPr="3E39C437">
        <w:rPr>
          <w:i/>
          <w:iCs/>
          <w:sz w:val="20"/>
          <w:szCs w:val="20"/>
        </w:rPr>
        <w:lastRenderedPageBreak/>
        <w:t>II. Identifiez des facteurs caractérisant l’environnement dans lequel se déroule le projet d’approche-programme. Au besoin, ajoutez des lignes au tableau pour mentionner de nouveaux facteurs et/ou de nouvelles catégories de facteurs.</w:t>
      </w:r>
    </w:p>
    <w:p w14:paraId="2830E1A1" w14:textId="77777777" w:rsidR="00A63602" w:rsidRDefault="00A63602" w:rsidP="166B17BA">
      <w:pPr>
        <w:spacing w:before="240" w:line="240" w:lineRule="auto"/>
        <w:rPr>
          <w:i/>
        </w:rPr>
      </w:pPr>
    </w:p>
    <w:p w14:paraId="1CF8E7CB" w14:textId="77777777" w:rsidR="00C17E57" w:rsidRDefault="00C17E57" w:rsidP="166B17BA">
      <w:pPr>
        <w:pStyle w:val="Lgende"/>
        <w:spacing w:line="240" w:lineRule="auto"/>
      </w:pPr>
      <w:r w:rsidRPr="166B17BA">
        <w:t xml:space="preserve">Tableau </w:t>
      </w:r>
      <w:proofErr w:type="gramStart"/>
      <w:r w:rsidR="0020158C" w:rsidRPr="166B17BA">
        <w:t>G</w:t>
      </w:r>
      <w:r w:rsidR="00FA45A1" w:rsidRPr="166B17BA">
        <w:t>(</w:t>
      </w:r>
      <w:proofErr w:type="gramEnd"/>
      <w:r w:rsidR="00FA45A1" w:rsidRPr="166B17BA">
        <w:t>6</w:t>
      </w:r>
      <w:r w:rsidR="0020158C" w:rsidRPr="166B17BA">
        <w:t xml:space="preserve">.1.1-1)-3 </w:t>
      </w:r>
      <w:r w:rsidR="006F4405" w:rsidRPr="166B17BA">
        <w:t>F</w:t>
      </w:r>
      <w:r w:rsidRPr="166B17BA">
        <w:t xml:space="preserve">acteurs </w:t>
      </w:r>
      <w:r w:rsidR="00532874" w:rsidRPr="166B17BA">
        <w:t xml:space="preserve">caractérisant l’environnement </w:t>
      </w:r>
      <w:r w:rsidRPr="166B17BA">
        <w:t xml:space="preserve">du projet </w:t>
      </w:r>
      <w:r w:rsidR="00FA45A1" w:rsidRPr="166B17BA">
        <w:t>d'approche-programme</w:t>
      </w:r>
      <w:r w:rsidRPr="166B17BA">
        <w:t xml:space="preserve"> </w:t>
      </w:r>
    </w:p>
    <w:tbl>
      <w:tblPr>
        <w:tblStyle w:val="Grilledutableau"/>
        <w:tblW w:w="4807" w:type="pct"/>
        <w:jc w:val="right"/>
        <w:tblLook w:val="04A0" w:firstRow="1" w:lastRow="0" w:firstColumn="1" w:lastColumn="0" w:noHBand="0" w:noVBand="1"/>
      </w:tblPr>
      <w:tblGrid>
        <w:gridCol w:w="8548"/>
        <w:gridCol w:w="4138"/>
        <w:gridCol w:w="4135"/>
      </w:tblGrid>
      <w:tr w:rsidR="00E9639B" w14:paraId="1E3CD1B7" w14:textId="77777777" w:rsidTr="3E39C437">
        <w:trPr>
          <w:jc w:val="right"/>
        </w:trPr>
        <w:tc>
          <w:tcPr>
            <w:tcW w:w="2541" w:type="pct"/>
            <w:tcBorders>
              <w:bottom w:val="single" w:sz="4" w:space="0" w:color="auto"/>
            </w:tcBorders>
            <w:shd w:val="clear" w:color="auto" w:fill="D9D9D9" w:themeFill="background1" w:themeFillShade="D9"/>
          </w:tcPr>
          <w:p w14:paraId="320889A7" w14:textId="77777777" w:rsidR="00E9639B" w:rsidRPr="00FF4F9D" w:rsidRDefault="3E39C437" w:rsidP="166B17BA">
            <w:pPr>
              <w:spacing w:beforeLines="40" w:before="96" w:afterLines="40" w:after="96"/>
              <w:jc w:val="center"/>
              <w:rPr>
                <w:b/>
              </w:rPr>
            </w:pPr>
            <w:r w:rsidRPr="3E39C437">
              <w:rPr>
                <w:b/>
                <w:bCs/>
                <w:sz w:val="20"/>
                <w:szCs w:val="20"/>
              </w:rPr>
              <w:t>Facteurs caractérisant l’environnement du projet</w:t>
            </w:r>
          </w:p>
        </w:tc>
        <w:tc>
          <w:tcPr>
            <w:tcW w:w="1230" w:type="pct"/>
            <w:tcBorders>
              <w:bottom w:val="single" w:sz="4" w:space="0" w:color="auto"/>
            </w:tcBorders>
            <w:shd w:val="clear" w:color="auto" w:fill="D9D9D9" w:themeFill="background1" w:themeFillShade="D9"/>
          </w:tcPr>
          <w:p w14:paraId="3078A64F" w14:textId="77777777" w:rsidR="00E9639B" w:rsidRPr="00FF4F9D" w:rsidRDefault="3E39C437" w:rsidP="166B17BA">
            <w:pPr>
              <w:spacing w:beforeLines="40" w:before="96" w:afterLines="40" w:after="96"/>
              <w:jc w:val="center"/>
              <w:rPr>
                <w:b/>
              </w:rPr>
            </w:pPr>
            <w:r w:rsidRPr="3E39C437">
              <w:rPr>
                <w:b/>
                <w:bCs/>
                <w:sz w:val="20"/>
                <w:szCs w:val="20"/>
              </w:rPr>
              <w:t>Influence</w:t>
            </w:r>
          </w:p>
        </w:tc>
        <w:tc>
          <w:tcPr>
            <w:tcW w:w="1230" w:type="pct"/>
            <w:tcBorders>
              <w:bottom w:val="single" w:sz="4" w:space="0" w:color="auto"/>
            </w:tcBorders>
            <w:shd w:val="clear" w:color="auto" w:fill="D9D9D9" w:themeFill="background1" w:themeFillShade="D9"/>
          </w:tcPr>
          <w:p w14:paraId="5A49A8E8" w14:textId="77777777" w:rsidR="00E9639B" w:rsidRPr="00FF4F9D" w:rsidRDefault="3E39C437" w:rsidP="166B17BA">
            <w:pPr>
              <w:spacing w:beforeLines="40" w:before="96" w:afterLines="40" w:after="96"/>
              <w:jc w:val="center"/>
              <w:rPr>
                <w:b/>
              </w:rPr>
            </w:pPr>
            <w:r w:rsidRPr="3E39C437">
              <w:rPr>
                <w:b/>
                <w:bCs/>
                <w:sz w:val="20"/>
                <w:szCs w:val="20"/>
              </w:rPr>
              <w:t>Impact</w:t>
            </w:r>
          </w:p>
        </w:tc>
      </w:tr>
      <w:tr w:rsidR="00FF4AA2" w14:paraId="7AD31385" w14:textId="77777777" w:rsidTr="3E39C437">
        <w:trPr>
          <w:jc w:val="right"/>
        </w:trPr>
        <w:tc>
          <w:tcPr>
            <w:tcW w:w="5000" w:type="pct"/>
            <w:gridSpan w:val="3"/>
            <w:shd w:val="clear" w:color="auto" w:fill="F2F2F2" w:themeFill="background1" w:themeFillShade="F2"/>
          </w:tcPr>
          <w:p w14:paraId="6DEB586F" w14:textId="77777777" w:rsidR="00FF4AA2" w:rsidRPr="006F4405" w:rsidRDefault="3E39C437" w:rsidP="166B17BA">
            <w:pPr>
              <w:spacing w:beforeLines="40" w:before="96" w:afterLines="40" w:after="96"/>
              <w:rPr>
                <w:b/>
              </w:rPr>
            </w:pPr>
            <w:r w:rsidRPr="3E39C437">
              <w:rPr>
                <w:b/>
                <w:bCs/>
                <w:sz w:val="20"/>
                <w:szCs w:val="20"/>
              </w:rPr>
              <w:t>Normes et programmes gouvernementaux</w:t>
            </w:r>
          </w:p>
        </w:tc>
      </w:tr>
      <w:tr w:rsidR="00E9639B" w14:paraId="537030AF" w14:textId="77777777" w:rsidTr="3E39C437">
        <w:trPr>
          <w:jc w:val="right"/>
        </w:trPr>
        <w:tc>
          <w:tcPr>
            <w:tcW w:w="2541" w:type="pct"/>
            <w:shd w:val="clear" w:color="auto" w:fill="FFFFFF" w:themeFill="background1"/>
          </w:tcPr>
          <w:p w14:paraId="4C46EDEF" w14:textId="77777777" w:rsidR="00E9639B" w:rsidRPr="00C17E57" w:rsidRDefault="00E9639B" w:rsidP="166B17BA">
            <w:pPr>
              <w:spacing w:beforeLines="40" w:before="96" w:afterLines="40" w:after="96"/>
            </w:pPr>
          </w:p>
        </w:tc>
        <w:tc>
          <w:tcPr>
            <w:tcW w:w="1230" w:type="pct"/>
          </w:tcPr>
          <w:p w14:paraId="40891584" w14:textId="77777777" w:rsidR="00E9639B" w:rsidRPr="00C17E57" w:rsidRDefault="00E9639B" w:rsidP="166B17BA">
            <w:pPr>
              <w:spacing w:beforeLines="40" w:before="96" w:afterLines="40" w:after="96"/>
            </w:pPr>
          </w:p>
        </w:tc>
        <w:tc>
          <w:tcPr>
            <w:tcW w:w="1230" w:type="pct"/>
          </w:tcPr>
          <w:p w14:paraId="7AB0F7EC" w14:textId="77777777" w:rsidR="00E9639B" w:rsidRPr="00C17E57" w:rsidRDefault="00E9639B" w:rsidP="166B17BA">
            <w:pPr>
              <w:spacing w:beforeLines="40" w:before="96" w:afterLines="40" w:after="96"/>
            </w:pPr>
          </w:p>
        </w:tc>
      </w:tr>
      <w:tr w:rsidR="00E9639B" w14:paraId="16463C2E" w14:textId="77777777" w:rsidTr="3E39C437">
        <w:trPr>
          <w:jc w:val="right"/>
        </w:trPr>
        <w:tc>
          <w:tcPr>
            <w:tcW w:w="2541" w:type="pct"/>
            <w:tcBorders>
              <w:bottom w:val="single" w:sz="4" w:space="0" w:color="auto"/>
            </w:tcBorders>
            <w:shd w:val="clear" w:color="auto" w:fill="FFFFFF" w:themeFill="background1"/>
          </w:tcPr>
          <w:p w14:paraId="678EAA2C" w14:textId="77777777" w:rsidR="00E9639B" w:rsidRPr="00C17E57" w:rsidRDefault="00E9639B" w:rsidP="166B17BA">
            <w:pPr>
              <w:spacing w:beforeLines="40" w:before="96" w:afterLines="40" w:after="96"/>
            </w:pPr>
          </w:p>
        </w:tc>
        <w:tc>
          <w:tcPr>
            <w:tcW w:w="1230" w:type="pct"/>
            <w:tcBorders>
              <w:bottom w:val="single" w:sz="4" w:space="0" w:color="auto"/>
            </w:tcBorders>
          </w:tcPr>
          <w:p w14:paraId="52C8767F" w14:textId="77777777" w:rsidR="00E9639B" w:rsidRPr="00C17E57" w:rsidRDefault="00E9639B" w:rsidP="166B17BA">
            <w:pPr>
              <w:spacing w:beforeLines="40" w:before="96" w:afterLines="40" w:after="96"/>
            </w:pPr>
          </w:p>
        </w:tc>
        <w:tc>
          <w:tcPr>
            <w:tcW w:w="1230" w:type="pct"/>
            <w:tcBorders>
              <w:bottom w:val="single" w:sz="4" w:space="0" w:color="auto"/>
            </w:tcBorders>
          </w:tcPr>
          <w:p w14:paraId="7947E30F" w14:textId="77777777" w:rsidR="00E9639B" w:rsidRPr="00C17E57" w:rsidRDefault="00E9639B" w:rsidP="166B17BA">
            <w:pPr>
              <w:spacing w:beforeLines="40" w:before="96" w:afterLines="40" w:after="96"/>
            </w:pPr>
          </w:p>
        </w:tc>
      </w:tr>
      <w:tr w:rsidR="003E316B" w14:paraId="153069CC" w14:textId="77777777" w:rsidTr="3E39C437">
        <w:trPr>
          <w:jc w:val="right"/>
        </w:trPr>
        <w:tc>
          <w:tcPr>
            <w:tcW w:w="2541" w:type="pct"/>
            <w:tcBorders>
              <w:bottom w:val="single" w:sz="4" w:space="0" w:color="auto"/>
            </w:tcBorders>
            <w:shd w:val="clear" w:color="auto" w:fill="F2F2F2" w:themeFill="background1" w:themeFillShade="F2"/>
          </w:tcPr>
          <w:p w14:paraId="5535B3FD" w14:textId="77777777" w:rsidR="003E316B" w:rsidRPr="00C17E57" w:rsidRDefault="3E39C437" w:rsidP="166B17BA">
            <w:pPr>
              <w:spacing w:beforeLines="40" w:before="96" w:afterLines="40" w:after="96"/>
            </w:pPr>
            <w:r w:rsidRPr="3E39C437">
              <w:rPr>
                <w:b/>
                <w:bCs/>
                <w:sz w:val="20"/>
                <w:szCs w:val="20"/>
              </w:rPr>
              <w:t>Caractéristiques</w:t>
            </w:r>
            <w:r w:rsidRPr="3E39C437">
              <w:rPr>
                <w:sz w:val="20"/>
                <w:szCs w:val="20"/>
              </w:rPr>
              <w:t xml:space="preserve"> </w:t>
            </w:r>
            <w:r w:rsidRPr="3E39C437">
              <w:rPr>
                <w:b/>
                <w:bCs/>
                <w:sz w:val="20"/>
                <w:szCs w:val="20"/>
              </w:rPr>
              <w:t>de l'institution</w:t>
            </w:r>
            <w:r w:rsidRPr="3E39C437">
              <w:rPr>
                <w:sz w:val="20"/>
                <w:szCs w:val="20"/>
              </w:rPr>
              <w:t xml:space="preserve"> </w:t>
            </w:r>
          </w:p>
        </w:tc>
        <w:tc>
          <w:tcPr>
            <w:tcW w:w="1230" w:type="pct"/>
            <w:tcBorders>
              <w:bottom w:val="single" w:sz="4" w:space="0" w:color="auto"/>
            </w:tcBorders>
            <w:shd w:val="clear" w:color="auto" w:fill="F2F2F2" w:themeFill="background1" w:themeFillShade="F2"/>
          </w:tcPr>
          <w:p w14:paraId="0A485B53" w14:textId="77777777" w:rsidR="003E316B" w:rsidRPr="00C17E57" w:rsidRDefault="003E316B" w:rsidP="166B17BA">
            <w:pPr>
              <w:spacing w:beforeLines="40" w:before="96" w:afterLines="40" w:after="96"/>
            </w:pPr>
          </w:p>
        </w:tc>
        <w:tc>
          <w:tcPr>
            <w:tcW w:w="1230" w:type="pct"/>
            <w:tcBorders>
              <w:bottom w:val="single" w:sz="4" w:space="0" w:color="auto"/>
            </w:tcBorders>
            <w:shd w:val="clear" w:color="auto" w:fill="F2F2F2" w:themeFill="background1" w:themeFillShade="F2"/>
          </w:tcPr>
          <w:p w14:paraId="6C5F612E" w14:textId="77777777" w:rsidR="003E316B" w:rsidRPr="00C17E57" w:rsidRDefault="003E316B" w:rsidP="166B17BA">
            <w:pPr>
              <w:spacing w:beforeLines="40" w:before="96" w:afterLines="40" w:after="96"/>
            </w:pPr>
          </w:p>
        </w:tc>
      </w:tr>
      <w:tr w:rsidR="003E316B" w14:paraId="6D08C364" w14:textId="77777777" w:rsidTr="3E39C437">
        <w:trPr>
          <w:jc w:val="right"/>
        </w:trPr>
        <w:tc>
          <w:tcPr>
            <w:tcW w:w="2541" w:type="pct"/>
            <w:tcBorders>
              <w:bottom w:val="single" w:sz="4" w:space="0" w:color="auto"/>
            </w:tcBorders>
            <w:shd w:val="clear" w:color="auto" w:fill="FFFFFF" w:themeFill="background1"/>
          </w:tcPr>
          <w:p w14:paraId="7BF9F9EB" w14:textId="77777777" w:rsidR="003E316B" w:rsidRPr="00C17E57" w:rsidRDefault="003E316B" w:rsidP="166B17BA">
            <w:pPr>
              <w:spacing w:beforeLines="40" w:before="96" w:afterLines="40" w:after="96"/>
            </w:pPr>
          </w:p>
        </w:tc>
        <w:tc>
          <w:tcPr>
            <w:tcW w:w="1230" w:type="pct"/>
            <w:tcBorders>
              <w:bottom w:val="single" w:sz="4" w:space="0" w:color="auto"/>
            </w:tcBorders>
          </w:tcPr>
          <w:p w14:paraId="0E1C3CDE" w14:textId="77777777" w:rsidR="003E316B" w:rsidRPr="00C17E57" w:rsidRDefault="003E316B" w:rsidP="166B17BA">
            <w:pPr>
              <w:spacing w:beforeLines="40" w:before="96" w:afterLines="40" w:after="96"/>
            </w:pPr>
          </w:p>
        </w:tc>
        <w:tc>
          <w:tcPr>
            <w:tcW w:w="1230" w:type="pct"/>
            <w:tcBorders>
              <w:bottom w:val="single" w:sz="4" w:space="0" w:color="auto"/>
            </w:tcBorders>
          </w:tcPr>
          <w:p w14:paraId="5AC1B929" w14:textId="77777777" w:rsidR="003E316B" w:rsidRPr="00C17E57" w:rsidRDefault="003E316B" w:rsidP="166B17BA">
            <w:pPr>
              <w:spacing w:beforeLines="40" w:before="96" w:afterLines="40" w:after="96"/>
            </w:pPr>
          </w:p>
        </w:tc>
      </w:tr>
      <w:tr w:rsidR="003E316B" w14:paraId="6CA61AC4" w14:textId="77777777" w:rsidTr="3E39C437">
        <w:trPr>
          <w:jc w:val="right"/>
        </w:trPr>
        <w:tc>
          <w:tcPr>
            <w:tcW w:w="2541" w:type="pct"/>
            <w:tcBorders>
              <w:bottom w:val="single" w:sz="4" w:space="0" w:color="auto"/>
            </w:tcBorders>
            <w:shd w:val="clear" w:color="auto" w:fill="FFFFFF" w:themeFill="background1"/>
          </w:tcPr>
          <w:p w14:paraId="3D1F61CA" w14:textId="77777777" w:rsidR="003E316B" w:rsidRPr="00C17E57" w:rsidRDefault="003E316B" w:rsidP="166B17BA">
            <w:pPr>
              <w:spacing w:beforeLines="40" w:before="96" w:afterLines="40" w:after="96"/>
            </w:pPr>
          </w:p>
        </w:tc>
        <w:tc>
          <w:tcPr>
            <w:tcW w:w="1230" w:type="pct"/>
            <w:tcBorders>
              <w:bottom w:val="single" w:sz="4" w:space="0" w:color="auto"/>
            </w:tcBorders>
          </w:tcPr>
          <w:p w14:paraId="4170DCB1" w14:textId="77777777" w:rsidR="003E316B" w:rsidRPr="00C17E57" w:rsidRDefault="003E316B" w:rsidP="166B17BA">
            <w:pPr>
              <w:spacing w:beforeLines="40" w:before="96" w:afterLines="40" w:after="96"/>
            </w:pPr>
          </w:p>
        </w:tc>
        <w:tc>
          <w:tcPr>
            <w:tcW w:w="1230" w:type="pct"/>
            <w:tcBorders>
              <w:bottom w:val="single" w:sz="4" w:space="0" w:color="auto"/>
            </w:tcBorders>
          </w:tcPr>
          <w:p w14:paraId="1EAB5703" w14:textId="77777777" w:rsidR="003E316B" w:rsidRPr="00C17E57" w:rsidRDefault="003E316B" w:rsidP="166B17BA">
            <w:pPr>
              <w:spacing w:beforeLines="40" w:before="96" w:afterLines="40" w:after="96"/>
            </w:pPr>
          </w:p>
        </w:tc>
      </w:tr>
      <w:tr w:rsidR="00257EED" w14:paraId="62998B24" w14:textId="77777777" w:rsidTr="3E39C437">
        <w:trPr>
          <w:jc w:val="right"/>
        </w:trPr>
        <w:tc>
          <w:tcPr>
            <w:tcW w:w="2541" w:type="pct"/>
            <w:tcBorders>
              <w:bottom w:val="single" w:sz="4" w:space="0" w:color="auto"/>
            </w:tcBorders>
            <w:shd w:val="clear" w:color="auto" w:fill="F2F2F2" w:themeFill="background1" w:themeFillShade="F2"/>
          </w:tcPr>
          <w:p w14:paraId="48E60A8A" w14:textId="77777777" w:rsidR="00257EED" w:rsidRPr="00C17E57" w:rsidRDefault="3E39C437" w:rsidP="166B17BA">
            <w:pPr>
              <w:spacing w:beforeLines="40" w:before="96" w:afterLines="40" w:after="96"/>
            </w:pPr>
            <w:r w:rsidRPr="3E39C437">
              <w:rPr>
                <w:b/>
                <w:bCs/>
                <w:sz w:val="20"/>
                <w:szCs w:val="20"/>
              </w:rPr>
              <w:t>Valeurs institutionnelles</w:t>
            </w:r>
          </w:p>
        </w:tc>
        <w:tc>
          <w:tcPr>
            <w:tcW w:w="1230" w:type="pct"/>
            <w:tcBorders>
              <w:bottom w:val="single" w:sz="4" w:space="0" w:color="auto"/>
            </w:tcBorders>
            <w:shd w:val="clear" w:color="auto" w:fill="F2F2F2" w:themeFill="background1" w:themeFillShade="F2"/>
          </w:tcPr>
          <w:p w14:paraId="4332D92A" w14:textId="77777777" w:rsidR="00257EED" w:rsidRPr="00C17E57" w:rsidRDefault="00257EED" w:rsidP="166B17BA">
            <w:pPr>
              <w:spacing w:beforeLines="40" w:before="96" w:afterLines="40" w:after="96"/>
            </w:pPr>
          </w:p>
        </w:tc>
        <w:tc>
          <w:tcPr>
            <w:tcW w:w="1230" w:type="pct"/>
            <w:tcBorders>
              <w:bottom w:val="single" w:sz="4" w:space="0" w:color="auto"/>
            </w:tcBorders>
            <w:shd w:val="clear" w:color="auto" w:fill="F2F2F2" w:themeFill="background1" w:themeFillShade="F2"/>
          </w:tcPr>
          <w:p w14:paraId="4B59D6A6" w14:textId="77777777" w:rsidR="00257EED" w:rsidRPr="00C17E57" w:rsidRDefault="00257EED" w:rsidP="166B17BA">
            <w:pPr>
              <w:spacing w:beforeLines="40" w:before="96" w:afterLines="40" w:after="96"/>
            </w:pPr>
          </w:p>
        </w:tc>
      </w:tr>
      <w:tr w:rsidR="00257EED" w14:paraId="1B4ED72B" w14:textId="77777777" w:rsidTr="3E39C437">
        <w:trPr>
          <w:jc w:val="right"/>
        </w:trPr>
        <w:tc>
          <w:tcPr>
            <w:tcW w:w="2541" w:type="pct"/>
            <w:tcBorders>
              <w:bottom w:val="single" w:sz="4" w:space="0" w:color="auto"/>
            </w:tcBorders>
            <w:shd w:val="clear" w:color="auto" w:fill="FFFFFF" w:themeFill="background1"/>
          </w:tcPr>
          <w:p w14:paraId="1807C117" w14:textId="77777777" w:rsidR="00257EED" w:rsidRPr="00C17E57" w:rsidRDefault="00257EED" w:rsidP="166B17BA">
            <w:pPr>
              <w:spacing w:beforeLines="40" w:before="96" w:afterLines="40" w:after="96"/>
            </w:pPr>
          </w:p>
        </w:tc>
        <w:tc>
          <w:tcPr>
            <w:tcW w:w="1230" w:type="pct"/>
            <w:tcBorders>
              <w:bottom w:val="single" w:sz="4" w:space="0" w:color="auto"/>
            </w:tcBorders>
          </w:tcPr>
          <w:p w14:paraId="76518056" w14:textId="77777777" w:rsidR="00257EED" w:rsidRPr="00C17E57" w:rsidRDefault="00257EED" w:rsidP="166B17BA">
            <w:pPr>
              <w:spacing w:beforeLines="40" w:before="96" w:afterLines="40" w:after="96"/>
            </w:pPr>
          </w:p>
        </w:tc>
        <w:tc>
          <w:tcPr>
            <w:tcW w:w="1230" w:type="pct"/>
            <w:tcBorders>
              <w:bottom w:val="single" w:sz="4" w:space="0" w:color="auto"/>
            </w:tcBorders>
          </w:tcPr>
          <w:p w14:paraId="2A30420A" w14:textId="77777777" w:rsidR="00257EED" w:rsidRPr="00C17E57" w:rsidRDefault="00257EED" w:rsidP="166B17BA">
            <w:pPr>
              <w:spacing w:beforeLines="40" w:before="96" w:afterLines="40" w:after="96"/>
            </w:pPr>
          </w:p>
        </w:tc>
      </w:tr>
      <w:tr w:rsidR="00257EED" w14:paraId="256524B1" w14:textId="77777777" w:rsidTr="3E39C437">
        <w:trPr>
          <w:jc w:val="right"/>
        </w:trPr>
        <w:tc>
          <w:tcPr>
            <w:tcW w:w="2541" w:type="pct"/>
            <w:tcBorders>
              <w:bottom w:val="single" w:sz="4" w:space="0" w:color="auto"/>
            </w:tcBorders>
            <w:shd w:val="clear" w:color="auto" w:fill="FFFFFF" w:themeFill="background1"/>
          </w:tcPr>
          <w:p w14:paraId="463B2C4B" w14:textId="77777777" w:rsidR="00257EED" w:rsidRPr="00C17E57" w:rsidRDefault="00257EED" w:rsidP="166B17BA">
            <w:pPr>
              <w:spacing w:beforeLines="40" w:before="96" w:afterLines="40" w:after="96"/>
            </w:pPr>
          </w:p>
        </w:tc>
        <w:tc>
          <w:tcPr>
            <w:tcW w:w="1230" w:type="pct"/>
            <w:tcBorders>
              <w:bottom w:val="single" w:sz="4" w:space="0" w:color="auto"/>
            </w:tcBorders>
          </w:tcPr>
          <w:p w14:paraId="148C6F05" w14:textId="77777777" w:rsidR="00257EED" w:rsidRPr="00C17E57" w:rsidRDefault="00257EED" w:rsidP="166B17BA">
            <w:pPr>
              <w:spacing w:beforeLines="40" w:before="96" w:afterLines="40" w:after="96"/>
            </w:pPr>
          </w:p>
        </w:tc>
        <w:tc>
          <w:tcPr>
            <w:tcW w:w="1230" w:type="pct"/>
            <w:tcBorders>
              <w:bottom w:val="single" w:sz="4" w:space="0" w:color="auto"/>
            </w:tcBorders>
          </w:tcPr>
          <w:p w14:paraId="5EBFB905" w14:textId="77777777" w:rsidR="00257EED" w:rsidRPr="00C17E57" w:rsidRDefault="00257EED" w:rsidP="166B17BA">
            <w:pPr>
              <w:spacing w:beforeLines="40" w:before="96" w:afterLines="40" w:after="96"/>
            </w:pPr>
          </w:p>
        </w:tc>
      </w:tr>
      <w:tr w:rsidR="00FF4AA2" w14:paraId="6E8D2327" w14:textId="77777777" w:rsidTr="3E39C437">
        <w:trPr>
          <w:jc w:val="right"/>
        </w:trPr>
        <w:tc>
          <w:tcPr>
            <w:tcW w:w="5000" w:type="pct"/>
            <w:gridSpan w:val="3"/>
            <w:shd w:val="clear" w:color="auto" w:fill="F2F2F2" w:themeFill="background1" w:themeFillShade="F2"/>
          </w:tcPr>
          <w:p w14:paraId="16223712" w14:textId="77777777" w:rsidR="00FF4AA2" w:rsidRPr="00C17E57" w:rsidRDefault="3E39C437" w:rsidP="166B17BA">
            <w:pPr>
              <w:spacing w:beforeLines="40" w:before="96" w:afterLines="40" w:after="96"/>
            </w:pPr>
            <w:r w:rsidRPr="3E39C437">
              <w:rPr>
                <w:b/>
                <w:bCs/>
                <w:sz w:val="20"/>
                <w:szCs w:val="20"/>
              </w:rPr>
              <w:t>Politiques et pratiques institutionnelles</w:t>
            </w:r>
          </w:p>
        </w:tc>
      </w:tr>
      <w:tr w:rsidR="00E9639B" w14:paraId="4E9EEEA3" w14:textId="77777777" w:rsidTr="3E39C437">
        <w:trPr>
          <w:jc w:val="right"/>
        </w:trPr>
        <w:tc>
          <w:tcPr>
            <w:tcW w:w="2541" w:type="pct"/>
            <w:shd w:val="clear" w:color="auto" w:fill="FFFFFF" w:themeFill="background1"/>
          </w:tcPr>
          <w:p w14:paraId="48C94B69" w14:textId="77777777" w:rsidR="00E9639B" w:rsidRPr="00C17E57" w:rsidRDefault="00E9639B" w:rsidP="166B17BA">
            <w:pPr>
              <w:spacing w:beforeLines="40" w:before="96" w:afterLines="40" w:after="96"/>
            </w:pPr>
          </w:p>
        </w:tc>
        <w:tc>
          <w:tcPr>
            <w:tcW w:w="1230" w:type="pct"/>
          </w:tcPr>
          <w:p w14:paraId="4429ABB5" w14:textId="77777777" w:rsidR="00E9639B" w:rsidRPr="00C17E57" w:rsidRDefault="00E9639B" w:rsidP="166B17BA">
            <w:pPr>
              <w:spacing w:beforeLines="40" w:before="96" w:afterLines="40" w:after="96"/>
            </w:pPr>
          </w:p>
        </w:tc>
        <w:tc>
          <w:tcPr>
            <w:tcW w:w="1230" w:type="pct"/>
          </w:tcPr>
          <w:p w14:paraId="3660E02A" w14:textId="77777777" w:rsidR="00E9639B" w:rsidRPr="00C17E57" w:rsidRDefault="00E9639B" w:rsidP="166B17BA">
            <w:pPr>
              <w:spacing w:beforeLines="40" w:before="96" w:afterLines="40" w:after="96"/>
            </w:pPr>
          </w:p>
        </w:tc>
      </w:tr>
      <w:tr w:rsidR="00E9639B" w14:paraId="4DC66ACD" w14:textId="77777777" w:rsidTr="3E39C437">
        <w:trPr>
          <w:jc w:val="right"/>
        </w:trPr>
        <w:tc>
          <w:tcPr>
            <w:tcW w:w="2541" w:type="pct"/>
            <w:tcBorders>
              <w:bottom w:val="single" w:sz="4" w:space="0" w:color="auto"/>
            </w:tcBorders>
            <w:shd w:val="clear" w:color="auto" w:fill="FFFFFF" w:themeFill="background1"/>
          </w:tcPr>
          <w:p w14:paraId="4A4F603D" w14:textId="77777777" w:rsidR="00E9639B" w:rsidRPr="00C17E57" w:rsidRDefault="00E9639B" w:rsidP="166B17BA">
            <w:pPr>
              <w:spacing w:beforeLines="40" w:before="96" w:afterLines="40" w:after="96"/>
            </w:pPr>
          </w:p>
        </w:tc>
        <w:tc>
          <w:tcPr>
            <w:tcW w:w="1230" w:type="pct"/>
            <w:tcBorders>
              <w:bottom w:val="single" w:sz="4" w:space="0" w:color="auto"/>
            </w:tcBorders>
          </w:tcPr>
          <w:p w14:paraId="08C295DA" w14:textId="77777777" w:rsidR="00E9639B" w:rsidRPr="00C17E57" w:rsidRDefault="00E9639B" w:rsidP="166B17BA">
            <w:pPr>
              <w:spacing w:beforeLines="40" w:before="96" w:afterLines="40" w:after="96"/>
            </w:pPr>
          </w:p>
        </w:tc>
        <w:tc>
          <w:tcPr>
            <w:tcW w:w="1230" w:type="pct"/>
            <w:tcBorders>
              <w:bottom w:val="single" w:sz="4" w:space="0" w:color="auto"/>
            </w:tcBorders>
          </w:tcPr>
          <w:p w14:paraId="7E7C3811" w14:textId="77777777" w:rsidR="00E9639B" w:rsidRPr="00C17E57" w:rsidRDefault="00E9639B" w:rsidP="166B17BA">
            <w:pPr>
              <w:spacing w:beforeLines="40" w:before="96" w:afterLines="40" w:after="96"/>
            </w:pPr>
          </w:p>
        </w:tc>
      </w:tr>
      <w:tr w:rsidR="00FF4AA2" w14:paraId="113FD738" w14:textId="77777777" w:rsidTr="3E39C437">
        <w:trPr>
          <w:jc w:val="right"/>
        </w:trPr>
        <w:tc>
          <w:tcPr>
            <w:tcW w:w="5000" w:type="pct"/>
            <w:gridSpan w:val="3"/>
            <w:shd w:val="clear" w:color="auto" w:fill="F2F2F2" w:themeFill="background1" w:themeFillShade="F2"/>
          </w:tcPr>
          <w:p w14:paraId="358DFAF6" w14:textId="77777777" w:rsidR="00FF4AA2" w:rsidRPr="00C17E57" w:rsidRDefault="3E39C437" w:rsidP="166B17BA">
            <w:pPr>
              <w:spacing w:beforeLines="40" w:before="96" w:afterLines="40" w:after="96"/>
            </w:pPr>
            <w:r w:rsidRPr="3E39C437">
              <w:rPr>
                <w:b/>
                <w:bCs/>
                <w:sz w:val="20"/>
                <w:szCs w:val="20"/>
              </w:rPr>
              <w:t>Priorités stratégiques de l’institution</w:t>
            </w:r>
          </w:p>
        </w:tc>
      </w:tr>
      <w:tr w:rsidR="00E9639B" w14:paraId="526808F6" w14:textId="77777777" w:rsidTr="3E39C437">
        <w:trPr>
          <w:jc w:val="right"/>
        </w:trPr>
        <w:tc>
          <w:tcPr>
            <w:tcW w:w="2541" w:type="pct"/>
            <w:shd w:val="clear" w:color="auto" w:fill="FFFFFF" w:themeFill="background1"/>
          </w:tcPr>
          <w:p w14:paraId="0032C317" w14:textId="77777777" w:rsidR="00E9639B" w:rsidRPr="00C17E57" w:rsidRDefault="00E9639B" w:rsidP="166B17BA">
            <w:pPr>
              <w:spacing w:beforeLines="40" w:before="96" w:afterLines="40" w:after="96"/>
            </w:pPr>
          </w:p>
        </w:tc>
        <w:tc>
          <w:tcPr>
            <w:tcW w:w="1230" w:type="pct"/>
          </w:tcPr>
          <w:p w14:paraId="78A1DE96" w14:textId="77777777" w:rsidR="00E9639B" w:rsidRPr="00C17E57" w:rsidRDefault="00E9639B" w:rsidP="166B17BA">
            <w:pPr>
              <w:spacing w:beforeLines="40" w:before="96" w:afterLines="40" w:after="96"/>
            </w:pPr>
          </w:p>
        </w:tc>
        <w:tc>
          <w:tcPr>
            <w:tcW w:w="1230" w:type="pct"/>
          </w:tcPr>
          <w:p w14:paraId="37F4E2A4" w14:textId="77777777" w:rsidR="00E9639B" w:rsidRPr="00C17E57" w:rsidRDefault="00E9639B" w:rsidP="166B17BA">
            <w:pPr>
              <w:spacing w:beforeLines="40" w:before="96" w:afterLines="40" w:after="96"/>
            </w:pPr>
          </w:p>
        </w:tc>
      </w:tr>
      <w:tr w:rsidR="00E9639B" w14:paraId="0EDCAAED" w14:textId="77777777" w:rsidTr="3E39C437">
        <w:trPr>
          <w:jc w:val="right"/>
        </w:trPr>
        <w:tc>
          <w:tcPr>
            <w:tcW w:w="2541" w:type="pct"/>
            <w:tcBorders>
              <w:bottom w:val="single" w:sz="4" w:space="0" w:color="auto"/>
            </w:tcBorders>
            <w:shd w:val="clear" w:color="auto" w:fill="FFFFFF" w:themeFill="background1"/>
          </w:tcPr>
          <w:p w14:paraId="437B188D" w14:textId="77777777" w:rsidR="00E9639B" w:rsidRPr="00C17E57" w:rsidRDefault="00E9639B" w:rsidP="166B17BA">
            <w:pPr>
              <w:spacing w:beforeLines="40" w:before="96" w:afterLines="40" w:after="96"/>
            </w:pPr>
          </w:p>
        </w:tc>
        <w:tc>
          <w:tcPr>
            <w:tcW w:w="1230" w:type="pct"/>
            <w:tcBorders>
              <w:bottom w:val="single" w:sz="4" w:space="0" w:color="auto"/>
            </w:tcBorders>
          </w:tcPr>
          <w:p w14:paraId="45626EE2" w14:textId="77777777" w:rsidR="00E9639B" w:rsidRPr="00C17E57" w:rsidRDefault="00E9639B" w:rsidP="166B17BA">
            <w:pPr>
              <w:spacing w:beforeLines="40" w:before="96" w:afterLines="40" w:after="96"/>
            </w:pPr>
          </w:p>
        </w:tc>
        <w:tc>
          <w:tcPr>
            <w:tcW w:w="1230" w:type="pct"/>
            <w:tcBorders>
              <w:bottom w:val="single" w:sz="4" w:space="0" w:color="auto"/>
            </w:tcBorders>
          </w:tcPr>
          <w:p w14:paraId="73594484" w14:textId="77777777" w:rsidR="00E9639B" w:rsidRPr="00C17E57" w:rsidRDefault="00E9639B" w:rsidP="166B17BA">
            <w:pPr>
              <w:spacing w:beforeLines="40" w:before="96" w:afterLines="40" w:after="96"/>
            </w:pPr>
          </w:p>
        </w:tc>
      </w:tr>
      <w:tr w:rsidR="00FF4AA2" w14:paraId="18D8CC37" w14:textId="77777777" w:rsidTr="3E39C437">
        <w:trPr>
          <w:jc w:val="right"/>
        </w:trPr>
        <w:tc>
          <w:tcPr>
            <w:tcW w:w="5000" w:type="pct"/>
            <w:gridSpan w:val="3"/>
            <w:shd w:val="clear" w:color="auto" w:fill="F2F2F2" w:themeFill="background1" w:themeFillShade="F2"/>
          </w:tcPr>
          <w:p w14:paraId="5C27BC82" w14:textId="77777777" w:rsidR="00FF4AA2" w:rsidRPr="00C17E57" w:rsidRDefault="3E39C437" w:rsidP="166B17BA">
            <w:pPr>
              <w:spacing w:beforeLines="40" w:before="96" w:afterLines="40" w:after="96"/>
            </w:pPr>
            <w:r w:rsidRPr="3E39C437">
              <w:rPr>
                <w:b/>
                <w:bCs/>
                <w:sz w:val="20"/>
                <w:szCs w:val="20"/>
              </w:rPr>
              <w:lastRenderedPageBreak/>
              <w:t>Culture organisationnelle</w:t>
            </w:r>
            <w:r w:rsidRPr="3E39C437">
              <w:rPr>
                <w:sz w:val="20"/>
                <w:szCs w:val="20"/>
              </w:rPr>
              <w:t xml:space="preserve"> </w:t>
            </w:r>
          </w:p>
        </w:tc>
      </w:tr>
      <w:tr w:rsidR="00E9639B" w14:paraId="0B51CD4B" w14:textId="77777777" w:rsidTr="3E39C437">
        <w:trPr>
          <w:jc w:val="right"/>
        </w:trPr>
        <w:tc>
          <w:tcPr>
            <w:tcW w:w="2541" w:type="pct"/>
            <w:shd w:val="clear" w:color="auto" w:fill="FFFFFF" w:themeFill="background1"/>
          </w:tcPr>
          <w:p w14:paraId="0A8A2625" w14:textId="77777777" w:rsidR="00E9639B" w:rsidRPr="00C17E57" w:rsidRDefault="00E9639B" w:rsidP="166B17BA">
            <w:pPr>
              <w:spacing w:beforeLines="40" w:before="96" w:afterLines="40" w:after="96"/>
            </w:pPr>
          </w:p>
        </w:tc>
        <w:tc>
          <w:tcPr>
            <w:tcW w:w="1230" w:type="pct"/>
          </w:tcPr>
          <w:p w14:paraId="091414C5" w14:textId="77777777" w:rsidR="00E9639B" w:rsidRPr="00C17E57" w:rsidRDefault="00E9639B" w:rsidP="166B17BA">
            <w:pPr>
              <w:spacing w:beforeLines="40" w:before="96" w:afterLines="40" w:after="96"/>
            </w:pPr>
          </w:p>
        </w:tc>
        <w:tc>
          <w:tcPr>
            <w:tcW w:w="1230" w:type="pct"/>
          </w:tcPr>
          <w:p w14:paraId="752F3EDD" w14:textId="77777777" w:rsidR="00E9639B" w:rsidRPr="00C17E57" w:rsidRDefault="00E9639B" w:rsidP="166B17BA">
            <w:pPr>
              <w:spacing w:beforeLines="40" w:before="96" w:afterLines="40" w:after="96"/>
            </w:pPr>
          </w:p>
        </w:tc>
      </w:tr>
      <w:tr w:rsidR="00E9639B" w14:paraId="5F6220C1" w14:textId="77777777" w:rsidTr="3E39C437">
        <w:trPr>
          <w:jc w:val="right"/>
        </w:trPr>
        <w:tc>
          <w:tcPr>
            <w:tcW w:w="2541" w:type="pct"/>
            <w:tcBorders>
              <w:bottom w:val="single" w:sz="4" w:space="0" w:color="auto"/>
            </w:tcBorders>
            <w:shd w:val="clear" w:color="auto" w:fill="FFFFFF" w:themeFill="background1"/>
          </w:tcPr>
          <w:p w14:paraId="7E3E7B16" w14:textId="77777777" w:rsidR="00E9639B" w:rsidRPr="00C17E57" w:rsidRDefault="00E9639B" w:rsidP="166B17BA">
            <w:pPr>
              <w:spacing w:beforeLines="40" w:before="96" w:afterLines="40" w:after="96"/>
            </w:pPr>
          </w:p>
        </w:tc>
        <w:tc>
          <w:tcPr>
            <w:tcW w:w="1230" w:type="pct"/>
            <w:tcBorders>
              <w:bottom w:val="single" w:sz="4" w:space="0" w:color="auto"/>
            </w:tcBorders>
          </w:tcPr>
          <w:p w14:paraId="713D29D5" w14:textId="77777777" w:rsidR="00E9639B" w:rsidRPr="00C17E57" w:rsidRDefault="00E9639B" w:rsidP="166B17BA">
            <w:pPr>
              <w:spacing w:beforeLines="40" w:before="96" w:afterLines="40" w:after="96"/>
            </w:pPr>
          </w:p>
        </w:tc>
        <w:tc>
          <w:tcPr>
            <w:tcW w:w="1230" w:type="pct"/>
            <w:tcBorders>
              <w:bottom w:val="single" w:sz="4" w:space="0" w:color="auto"/>
            </w:tcBorders>
          </w:tcPr>
          <w:p w14:paraId="28983475" w14:textId="77777777" w:rsidR="00E9639B" w:rsidRPr="00C17E57" w:rsidRDefault="00E9639B" w:rsidP="166B17BA">
            <w:pPr>
              <w:spacing w:beforeLines="40" w:before="96" w:afterLines="40" w:after="96"/>
            </w:pPr>
          </w:p>
        </w:tc>
      </w:tr>
      <w:tr w:rsidR="00FF4AA2" w14:paraId="53E2BE5E" w14:textId="77777777" w:rsidTr="3E39C437">
        <w:trPr>
          <w:jc w:val="right"/>
        </w:trPr>
        <w:tc>
          <w:tcPr>
            <w:tcW w:w="5000" w:type="pct"/>
            <w:gridSpan w:val="3"/>
            <w:shd w:val="clear" w:color="auto" w:fill="F2F2F2" w:themeFill="background1" w:themeFillShade="F2"/>
          </w:tcPr>
          <w:p w14:paraId="4EF53D80" w14:textId="77777777" w:rsidR="00FF4AA2" w:rsidRPr="00C17E57" w:rsidRDefault="3E39C437" w:rsidP="166B17BA">
            <w:pPr>
              <w:spacing w:beforeLines="40" w:before="96" w:afterLines="40" w:after="96"/>
            </w:pPr>
            <w:r w:rsidRPr="3E39C437">
              <w:rPr>
                <w:b/>
                <w:bCs/>
                <w:sz w:val="20"/>
                <w:szCs w:val="20"/>
              </w:rPr>
              <w:t>Infrastructure institutionnelle</w:t>
            </w:r>
          </w:p>
        </w:tc>
      </w:tr>
      <w:tr w:rsidR="00E9639B" w14:paraId="40A944F8" w14:textId="77777777" w:rsidTr="3E39C437">
        <w:trPr>
          <w:jc w:val="right"/>
        </w:trPr>
        <w:tc>
          <w:tcPr>
            <w:tcW w:w="2541" w:type="pct"/>
            <w:shd w:val="clear" w:color="auto" w:fill="FFFFFF" w:themeFill="background1"/>
          </w:tcPr>
          <w:p w14:paraId="2B88A24D" w14:textId="77777777" w:rsidR="00E9639B" w:rsidRPr="00C17E57" w:rsidRDefault="00E9639B" w:rsidP="166B17BA">
            <w:pPr>
              <w:spacing w:beforeLines="40" w:before="96" w:afterLines="40" w:after="96"/>
            </w:pPr>
          </w:p>
        </w:tc>
        <w:tc>
          <w:tcPr>
            <w:tcW w:w="1230" w:type="pct"/>
          </w:tcPr>
          <w:p w14:paraId="7DD23E06" w14:textId="77777777" w:rsidR="00E9639B" w:rsidRPr="00C17E57" w:rsidRDefault="00E9639B" w:rsidP="166B17BA">
            <w:pPr>
              <w:spacing w:beforeLines="40" w:before="96" w:afterLines="40" w:after="96"/>
            </w:pPr>
          </w:p>
        </w:tc>
        <w:tc>
          <w:tcPr>
            <w:tcW w:w="1230" w:type="pct"/>
          </w:tcPr>
          <w:p w14:paraId="56E68C52" w14:textId="77777777" w:rsidR="00E9639B" w:rsidRPr="00C17E57" w:rsidRDefault="00E9639B" w:rsidP="166B17BA">
            <w:pPr>
              <w:spacing w:beforeLines="40" w:before="96" w:afterLines="40" w:after="96"/>
            </w:pPr>
          </w:p>
        </w:tc>
      </w:tr>
      <w:tr w:rsidR="00E9639B" w14:paraId="2D5B0B48" w14:textId="77777777" w:rsidTr="3E39C437">
        <w:trPr>
          <w:jc w:val="right"/>
        </w:trPr>
        <w:tc>
          <w:tcPr>
            <w:tcW w:w="2541" w:type="pct"/>
            <w:shd w:val="clear" w:color="auto" w:fill="FFFFFF" w:themeFill="background1"/>
          </w:tcPr>
          <w:p w14:paraId="4552F174" w14:textId="77777777" w:rsidR="00E9639B" w:rsidRPr="00C17E57" w:rsidRDefault="00E9639B" w:rsidP="166B17BA">
            <w:pPr>
              <w:spacing w:beforeLines="40" w:before="96" w:afterLines="40" w:after="96"/>
            </w:pPr>
          </w:p>
        </w:tc>
        <w:tc>
          <w:tcPr>
            <w:tcW w:w="1230" w:type="pct"/>
          </w:tcPr>
          <w:p w14:paraId="16980D74" w14:textId="77777777" w:rsidR="00E9639B" w:rsidRPr="00C17E57" w:rsidRDefault="00E9639B" w:rsidP="166B17BA">
            <w:pPr>
              <w:spacing w:beforeLines="40" w:before="96" w:afterLines="40" w:after="96"/>
            </w:pPr>
          </w:p>
        </w:tc>
        <w:tc>
          <w:tcPr>
            <w:tcW w:w="1230" w:type="pct"/>
          </w:tcPr>
          <w:p w14:paraId="36453A9A" w14:textId="77777777" w:rsidR="00E9639B" w:rsidRPr="00C17E57" w:rsidRDefault="00E9639B" w:rsidP="166B17BA">
            <w:pPr>
              <w:spacing w:beforeLines="40" w:before="96" w:afterLines="40" w:after="96"/>
            </w:pPr>
          </w:p>
        </w:tc>
      </w:tr>
    </w:tbl>
    <w:p w14:paraId="6F58F6FC" w14:textId="77777777" w:rsidR="006F7D02" w:rsidRDefault="00E9639B" w:rsidP="166B17BA">
      <w:pPr>
        <w:spacing w:line="240" w:lineRule="auto"/>
      </w:pPr>
      <w:bookmarkStart w:id="9" w:name="FacteurEnvironnemental"/>
      <w:r w:rsidRPr="166B17BA">
        <w:rPr>
          <w:b/>
          <w:bCs/>
          <w:sz w:val="20"/>
          <w:szCs w:val="20"/>
        </w:rPr>
        <w:t>Facteur</w:t>
      </w:r>
      <w:r w:rsidR="00A65C25" w:rsidRPr="166B17BA">
        <w:rPr>
          <w:b/>
          <w:bCs/>
          <w:sz w:val="20"/>
          <w:szCs w:val="20"/>
        </w:rPr>
        <w:t>s</w:t>
      </w:r>
      <w:r w:rsidRPr="166B17BA">
        <w:rPr>
          <w:b/>
          <w:bCs/>
          <w:sz w:val="20"/>
          <w:szCs w:val="20"/>
        </w:rPr>
        <w:t xml:space="preserve"> </w:t>
      </w:r>
      <w:r w:rsidR="002C5A96" w:rsidRPr="166B17BA">
        <w:rPr>
          <w:b/>
          <w:bCs/>
          <w:sz w:val="20"/>
          <w:szCs w:val="20"/>
        </w:rPr>
        <w:t>caractérisant l’</w:t>
      </w:r>
      <w:r w:rsidRPr="166B17BA">
        <w:rPr>
          <w:b/>
          <w:bCs/>
          <w:sz w:val="20"/>
          <w:szCs w:val="20"/>
        </w:rPr>
        <w:t>environnemen</w:t>
      </w:r>
      <w:r w:rsidR="002C5A96" w:rsidRPr="166B17BA">
        <w:rPr>
          <w:b/>
          <w:bCs/>
          <w:sz w:val="20"/>
          <w:szCs w:val="20"/>
        </w:rPr>
        <w:t>t</w:t>
      </w:r>
      <w:r w:rsidR="00A65C25" w:rsidRPr="166B17BA">
        <w:rPr>
          <w:b/>
          <w:bCs/>
          <w:sz w:val="20"/>
          <w:szCs w:val="20"/>
        </w:rPr>
        <w:t xml:space="preserve"> du projet</w:t>
      </w:r>
      <w:r w:rsidR="00A65C25" w:rsidRPr="166B17BA">
        <w:rPr>
          <w:sz w:val="20"/>
          <w:szCs w:val="20"/>
        </w:rPr>
        <w:t>.</w:t>
      </w:r>
      <w:r w:rsidRPr="166B17BA">
        <w:rPr>
          <w:sz w:val="20"/>
          <w:szCs w:val="20"/>
        </w:rPr>
        <w:t xml:space="preserve"> </w:t>
      </w:r>
      <w:bookmarkEnd w:id="9"/>
      <w:r w:rsidR="00A65C25" w:rsidRPr="166B17BA">
        <w:rPr>
          <w:sz w:val="20"/>
          <w:szCs w:val="20"/>
        </w:rPr>
        <w:t>I</w:t>
      </w:r>
      <w:r w:rsidR="002C66FA" w:rsidRPr="166B17BA">
        <w:rPr>
          <w:sz w:val="20"/>
          <w:szCs w:val="20"/>
        </w:rPr>
        <w:t>ndiquez</w:t>
      </w:r>
      <w:r w:rsidR="00BD4601" w:rsidRPr="166B17BA">
        <w:rPr>
          <w:sz w:val="20"/>
          <w:szCs w:val="20"/>
        </w:rPr>
        <w:t xml:space="preserve"> </w:t>
      </w:r>
      <w:r w:rsidR="006F1D59" w:rsidRPr="166B17BA">
        <w:rPr>
          <w:sz w:val="20"/>
          <w:szCs w:val="20"/>
        </w:rPr>
        <w:t>le</w:t>
      </w:r>
      <w:r w:rsidR="00A65C25" w:rsidRPr="166B17BA">
        <w:rPr>
          <w:sz w:val="20"/>
          <w:szCs w:val="20"/>
        </w:rPr>
        <w:t>s</w:t>
      </w:r>
      <w:r w:rsidR="006F1D59" w:rsidRPr="166B17BA">
        <w:rPr>
          <w:sz w:val="20"/>
          <w:szCs w:val="20"/>
        </w:rPr>
        <w:t xml:space="preserve"> facteur</w:t>
      </w:r>
      <w:r w:rsidR="00A65C25" w:rsidRPr="166B17BA">
        <w:rPr>
          <w:sz w:val="20"/>
          <w:szCs w:val="20"/>
        </w:rPr>
        <w:t>s</w:t>
      </w:r>
      <w:r w:rsidR="006F1D59" w:rsidRPr="166B17BA">
        <w:rPr>
          <w:sz w:val="20"/>
          <w:szCs w:val="20"/>
        </w:rPr>
        <w:t xml:space="preserve"> </w:t>
      </w:r>
      <w:r w:rsidR="00443668" w:rsidRPr="166B17BA">
        <w:rPr>
          <w:sz w:val="20"/>
          <w:szCs w:val="20"/>
        </w:rPr>
        <w:t>en le</w:t>
      </w:r>
      <w:r w:rsidR="00A65C25" w:rsidRPr="166B17BA">
        <w:rPr>
          <w:sz w:val="20"/>
          <w:szCs w:val="20"/>
        </w:rPr>
        <w:t>s</w:t>
      </w:r>
      <w:r w:rsidR="00D737D9" w:rsidRPr="166B17BA">
        <w:rPr>
          <w:sz w:val="20"/>
          <w:szCs w:val="20"/>
        </w:rPr>
        <w:t xml:space="preserve"> classifiant</w:t>
      </w:r>
      <w:r w:rsidR="00443668" w:rsidRPr="166B17BA">
        <w:rPr>
          <w:sz w:val="20"/>
          <w:szCs w:val="20"/>
        </w:rPr>
        <w:t xml:space="preserve"> dans </w:t>
      </w:r>
      <w:r w:rsidR="00A65C25" w:rsidRPr="166B17BA">
        <w:rPr>
          <w:sz w:val="20"/>
          <w:szCs w:val="20"/>
        </w:rPr>
        <w:t>l'</w:t>
      </w:r>
      <w:r w:rsidR="00443668" w:rsidRPr="166B17BA">
        <w:rPr>
          <w:sz w:val="20"/>
          <w:szCs w:val="20"/>
        </w:rPr>
        <w:t xml:space="preserve">une des </w:t>
      </w:r>
      <w:r w:rsidR="00D737D9" w:rsidRPr="166B17BA">
        <w:rPr>
          <w:sz w:val="20"/>
          <w:szCs w:val="20"/>
        </w:rPr>
        <w:t>catégories spécifiées</w:t>
      </w:r>
      <w:r w:rsidR="006F7D02" w:rsidRPr="166B17BA">
        <w:rPr>
          <w:sz w:val="20"/>
          <w:szCs w:val="20"/>
        </w:rPr>
        <w:t xml:space="preserve">. </w:t>
      </w:r>
    </w:p>
    <w:p w14:paraId="77217C73" w14:textId="77777777" w:rsidR="00BD4601" w:rsidRDefault="3E39C437" w:rsidP="166B17BA">
      <w:pPr>
        <w:spacing w:line="240" w:lineRule="auto"/>
        <w:ind w:left="426"/>
      </w:pPr>
      <w:r w:rsidRPr="3E39C437">
        <w:rPr>
          <w:sz w:val="20"/>
          <w:szCs w:val="20"/>
        </w:rPr>
        <w:t xml:space="preserve">Les facteurs caractérisant l’environnement du projet d'approche-programme sont des facteurs internes ou externes qui influencent le succès du projet d’approche-programme. Ils sont considérés comme des données fixes car ils ne sont pas sous le contrôle de l’équipe responsable du projet d’approche-programme. </w:t>
      </w:r>
    </w:p>
    <w:p w14:paraId="15E8C129" w14:textId="77777777" w:rsidR="002C66FA" w:rsidRDefault="002C66FA" w:rsidP="166B17BA">
      <w:pPr>
        <w:pStyle w:val="Paragraphedeliste"/>
        <w:numPr>
          <w:ilvl w:val="0"/>
          <w:numId w:val="3"/>
        </w:numPr>
        <w:spacing w:line="240" w:lineRule="auto"/>
        <w:rPr>
          <w:sz w:val="20"/>
          <w:szCs w:val="20"/>
        </w:rPr>
      </w:pPr>
      <w:bookmarkStart w:id="10" w:name="NormesProgrammes"/>
      <w:bookmarkEnd w:id="10"/>
      <w:r w:rsidRPr="166B17BA">
        <w:rPr>
          <w:b/>
          <w:bCs/>
          <w:sz w:val="20"/>
          <w:szCs w:val="20"/>
        </w:rPr>
        <w:t>Normes et programme</w:t>
      </w:r>
      <w:r w:rsidR="00C8422E" w:rsidRPr="166B17BA">
        <w:rPr>
          <w:b/>
          <w:bCs/>
          <w:sz w:val="20"/>
          <w:szCs w:val="20"/>
        </w:rPr>
        <w:t xml:space="preserve">s </w:t>
      </w:r>
      <w:r w:rsidR="006F7D02" w:rsidRPr="166B17BA">
        <w:rPr>
          <w:b/>
          <w:bCs/>
          <w:sz w:val="20"/>
          <w:szCs w:val="20"/>
        </w:rPr>
        <w:t>gouvernementaux</w:t>
      </w:r>
      <w:r w:rsidR="0007773B" w:rsidRPr="166B17BA">
        <w:rPr>
          <w:b/>
          <w:bCs/>
          <w:sz w:val="20"/>
          <w:szCs w:val="20"/>
        </w:rPr>
        <w:t>.</w:t>
      </w:r>
      <w:r w:rsidR="00533D53" w:rsidRPr="166B17BA">
        <w:rPr>
          <w:sz w:val="20"/>
          <w:szCs w:val="20"/>
        </w:rPr>
        <w:t xml:space="preserve"> </w:t>
      </w:r>
      <w:r w:rsidR="00965019" w:rsidRPr="166B17BA">
        <w:rPr>
          <w:sz w:val="20"/>
          <w:szCs w:val="20"/>
        </w:rPr>
        <w:t>E</w:t>
      </w:r>
      <w:r w:rsidR="00533D53" w:rsidRPr="166B17BA">
        <w:rPr>
          <w:sz w:val="20"/>
          <w:szCs w:val="20"/>
        </w:rPr>
        <w:t>x. l'existence d</w:t>
      </w:r>
      <w:r w:rsidR="009319C9" w:rsidRPr="166B17BA">
        <w:rPr>
          <w:sz w:val="20"/>
          <w:szCs w:val="20"/>
        </w:rPr>
        <w:t xml:space="preserve">es normes </w:t>
      </w:r>
      <w:r w:rsidR="007B04E9" w:rsidRPr="166B17BA">
        <w:rPr>
          <w:sz w:val="20"/>
          <w:szCs w:val="20"/>
        </w:rPr>
        <w:t>pour les</w:t>
      </w:r>
      <w:r w:rsidR="009319C9" w:rsidRPr="166B17BA">
        <w:rPr>
          <w:sz w:val="20"/>
          <w:szCs w:val="20"/>
        </w:rPr>
        <w:t xml:space="preserve"> </w:t>
      </w:r>
      <w:r w:rsidR="00533D53" w:rsidRPr="166B17BA">
        <w:rPr>
          <w:sz w:val="20"/>
          <w:szCs w:val="20"/>
        </w:rPr>
        <w:t>programmes d'études</w:t>
      </w:r>
      <w:r w:rsidR="007366FC" w:rsidRPr="166B17BA">
        <w:rPr>
          <w:sz w:val="20"/>
          <w:szCs w:val="20"/>
        </w:rPr>
        <w:t xml:space="preserve"> ou </w:t>
      </w:r>
      <w:r w:rsidR="009319C9" w:rsidRPr="166B17BA">
        <w:rPr>
          <w:sz w:val="20"/>
          <w:szCs w:val="20"/>
        </w:rPr>
        <w:t>des p</w:t>
      </w:r>
      <w:r w:rsidR="00533D53" w:rsidRPr="166B17BA">
        <w:rPr>
          <w:sz w:val="20"/>
          <w:szCs w:val="20"/>
        </w:rPr>
        <w:t>rogrammes de support à l'ingénierie des programmes d'études</w:t>
      </w:r>
      <w:r w:rsidR="009319C9" w:rsidRPr="166B17BA">
        <w:rPr>
          <w:sz w:val="20"/>
          <w:szCs w:val="20"/>
        </w:rPr>
        <w:t xml:space="preserve">. </w:t>
      </w:r>
    </w:p>
    <w:p w14:paraId="641D5312" w14:textId="77777777" w:rsidR="00257EED" w:rsidRDefault="00257EED" w:rsidP="166B17BA">
      <w:pPr>
        <w:pStyle w:val="Paragraphedeliste"/>
        <w:numPr>
          <w:ilvl w:val="0"/>
          <w:numId w:val="3"/>
        </w:numPr>
        <w:spacing w:line="240" w:lineRule="auto"/>
        <w:rPr>
          <w:sz w:val="20"/>
          <w:szCs w:val="20"/>
        </w:rPr>
      </w:pPr>
      <w:bookmarkStart w:id="11" w:name="CaractéristiquesInstitution"/>
      <w:bookmarkEnd w:id="11"/>
      <w:r w:rsidRPr="166B17BA">
        <w:rPr>
          <w:b/>
          <w:bCs/>
          <w:sz w:val="20"/>
          <w:szCs w:val="20"/>
        </w:rPr>
        <w:t>Ca</w:t>
      </w:r>
      <w:r w:rsidR="0007773B" w:rsidRPr="166B17BA">
        <w:rPr>
          <w:b/>
          <w:bCs/>
          <w:sz w:val="20"/>
          <w:szCs w:val="20"/>
        </w:rPr>
        <w:t>ractéristiques de l'institution.</w:t>
      </w:r>
      <w:r w:rsidR="00816823" w:rsidRPr="166B17BA">
        <w:rPr>
          <w:b/>
          <w:bCs/>
          <w:sz w:val="20"/>
          <w:szCs w:val="20"/>
        </w:rPr>
        <w:t xml:space="preserve"> </w:t>
      </w:r>
      <w:r w:rsidR="00965019" w:rsidRPr="166B17BA">
        <w:rPr>
          <w:sz w:val="20"/>
          <w:szCs w:val="20"/>
        </w:rPr>
        <w:t>E</w:t>
      </w:r>
      <w:r w:rsidRPr="166B17BA">
        <w:rPr>
          <w:sz w:val="20"/>
          <w:szCs w:val="20"/>
        </w:rPr>
        <w:t xml:space="preserve">x. </w:t>
      </w:r>
      <w:r w:rsidR="00E9380F" w:rsidRPr="166B17BA">
        <w:rPr>
          <w:sz w:val="20"/>
          <w:szCs w:val="20"/>
        </w:rPr>
        <w:t>degré d'autonomie</w:t>
      </w:r>
      <w:r w:rsidR="004A747D" w:rsidRPr="166B17BA">
        <w:rPr>
          <w:sz w:val="20"/>
          <w:szCs w:val="20"/>
        </w:rPr>
        <w:t xml:space="preserve"> de l'institution et </w:t>
      </w:r>
      <w:r w:rsidR="00E23252" w:rsidRPr="166B17BA">
        <w:rPr>
          <w:sz w:val="20"/>
          <w:szCs w:val="20"/>
        </w:rPr>
        <w:t xml:space="preserve">de </w:t>
      </w:r>
      <w:r w:rsidR="004A747D" w:rsidRPr="166B17BA">
        <w:rPr>
          <w:sz w:val="20"/>
          <w:szCs w:val="20"/>
        </w:rPr>
        <w:t>ses départements</w:t>
      </w:r>
      <w:r w:rsidR="00E9380F" w:rsidRPr="166B17BA">
        <w:rPr>
          <w:sz w:val="20"/>
          <w:szCs w:val="20"/>
        </w:rPr>
        <w:t xml:space="preserve">, </w:t>
      </w:r>
      <w:r w:rsidRPr="166B17BA">
        <w:rPr>
          <w:sz w:val="20"/>
          <w:szCs w:val="20"/>
        </w:rPr>
        <w:t xml:space="preserve">taille de </w:t>
      </w:r>
      <w:r w:rsidR="004A747D" w:rsidRPr="166B17BA">
        <w:rPr>
          <w:sz w:val="20"/>
          <w:szCs w:val="20"/>
        </w:rPr>
        <w:t>l'institution</w:t>
      </w:r>
      <w:r w:rsidR="00E23252" w:rsidRPr="166B17BA">
        <w:rPr>
          <w:sz w:val="20"/>
          <w:szCs w:val="20"/>
        </w:rPr>
        <w:t xml:space="preserve"> et de ses départements</w:t>
      </w:r>
      <w:r w:rsidRPr="166B17BA">
        <w:rPr>
          <w:sz w:val="20"/>
          <w:szCs w:val="20"/>
        </w:rPr>
        <w:t>.</w:t>
      </w:r>
      <w:r w:rsidR="00816823" w:rsidRPr="166B17BA">
        <w:rPr>
          <w:sz w:val="20"/>
          <w:szCs w:val="20"/>
        </w:rPr>
        <w:t xml:space="preserve"> </w:t>
      </w:r>
    </w:p>
    <w:p w14:paraId="37A63352" w14:textId="77777777" w:rsidR="003E316B" w:rsidRDefault="003E316B" w:rsidP="166B17BA">
      <w:pPr>
        <w:pStyle w:val="Paragraphedeliste"/>
        <w:numPr>
          <w:ilvl w:val="0"/>
          <w:numId w:val="3"/>
        </w:numPr>
        <w:spacing w:line="240" w:lineRule="auto"/>
        <w:rPr>
          <w:b/>
          <w:sz w:val="20"/>
          <w:szCs w:val="20"/>
        </w:rPr>
      </w:pPr>
      <w:bookmarkStart w:id="12" w:name="ValeursInstitutionnelles"/>
      <w:bookmarkEnd w:id="12"/>
      <w:r w:rsidRPr="166B17BA">
        <w:rPr>
          <w:b/>
          <w:bCs/>
          <w:sz w:val="20"/>
          <w:szCs w:val="20"/>
        </w:rPr>
        <w:t xml:space="preserve">Valeurs </w:t>
      </w:r>
      <w:r w:rsidR="00E23252" w:rsidRPr="166B17BA">
        <w:rPr>
          <w:b/>
          <w:bCs/>
          <w:sz w:val="20"/>
          <w:szCs w:val="20"/>
        </w:rPr>
        <w:t>institutionnelles</w:t>
      </w:r>
      <w:r w:rsidR="0007773B" w:rsidRPr="166B17BA">
        <w:rPr>
          <w:sz w:val="20"/>
          <w:szCs w:val="20"/>
        </w:rPr>
        <w:t>.</w:t>
      </w:r>
      <w:r w:rsidRPr="166B17BA">
        <w:rPr>
          <w:sz w:val="20"/>
          <w:szCs w:val="20"/>
        </w:rPr>
        <w:t xml:space="preserve"> </w:t>
      </w:r>
      <w:r w:rsidR="00965019" w:rsidRPr="166B17BA">
        <w:rPr>
          <w:sz w:val="20"/>
          <w:szCs w:val="20"/>
        </w:rPr>
        <w:t>E</w:t>
      </w:r>
      <w:r w:rsidRPr="166B17BA">
        <w:rPr>
          <w:sz w:val="20"/>
          <w:szCs w:val="20"/>
        </w:rPr>
        <w:t xml:space="preserve">x. </w:t>
      </w:r>
      <w:r w:rsidR="0099517C" w:rsidRPr="166B17BA">
        <w:rPr>
          <w:sz w:val="20"/>
          <w:szCs w:val="20"/>
        </w:rPr>
        <w:t>responsabilité sociale et environnementale, accessibilité et flexibilité de l'offre de formation, développement régional équitable et équilibré</w:t>
      </w:r>
      <w:r w:rsidR="00D15998" w:rsidRPr="166B17BA">
        <w:rPr>
          <w:sz w:val="20"/>
          <w:szCs w:val="20"/>
        </w:rPr>
        <w:t>, conformité aux standards internationaux</w:t>
      </w:r>
      <w:r w:rsidRPr="166B17BA">
        <w:rPr>
          <w:sz w:val="20"/>
          <w:szCs w:val="20"/>
        </w:rPr>
        <w:t>.</w:t>
      </w:r>
      <w:r w:rsidR="00816823" w:rsidRPr="166B17BA">
        <w:rPr>
          <w:sz w:val="20"/>
          <w:szCs w:val="20"/>
        </w:rPr>
        <w:t xml:space="preserve"> </w:t>
      </w:r>
    </w:p>
    <w:p w14:paraId="0DA4DE34" w14:textId="77777777" w:rsidR="009319C9" w:rsidRDefault="009319C9" w:rsidP="166B17BA">
      <w:pPr>
        <w:pStyle w:val="Paragraphedeliste"/>
        <w:numPr>
          <w:ilvl w:val="0"/>
          <w:numId w:val="3"/>
        </w:numPr>
        <w:spacing w:line="240" w:lineRule="auto"/>
        <w:rPr>
          <w:sz w:val="20"/>
          <w:szCs w:val="20"/>
        </w:rPr>
      </w:pPr>
      <w:bookmarkStart w:id="13" w:name="PolitiquesPratiquesIinstitutionnelle"/>
      <w:bookmarkEnd w:id="13"/>
      <w:r w:rsidRPr="166B17BA">
        <w:rPr>
          <w:b/>
          <w:bCs/>
          <w:sz w:val="20"/>
          <w:szCs w:val="20"/>
        </w:rPr>
        <w:t>Politiques et pratiques institutionnelles</w:t>
      </w:r>
      <w:r w:rsidR="0007773B" w:rsidRPr="166B17BA">
        <w:rPr>
          <w:b/>
          <w:bCs/>
          <w:sz w:val="20"/>
          <w:szCs w:val="20"/>
        </w:rPr>
        <w:t>.</w:t>
      </w:r>
      <w:r w:rsidRPr="166B17BA">
        <w:rPr>
          <w:sz w:val="20"/>
          <w:szCs w:val="20"/>
        </w:rPr>
        <w:t xml:space="preserve"> </w:t>
      </w:r>
      <w:r w:rsidR="00965019" w:rsidRPr="166B17BA">
        <w:rPr>
          <w:sz w:val="20"/>
          <w:szCs w:val="20"/>
        </w:rPr>
        <w:t>E</w:t>
      </w:r>
      <w:r w:rsidR="007B04E9" w:rsidRPr="166B17BA">
        <w:rPr>
          <w:sz w:val="20"/>
          <w:szCs w:val="20"/>
        </w:rPr>
        <w:t xml:space="preserve">x. politiques et pratiques </w:t>
      </w:r>
      <w:r w:rsidR="007366FC" w:rsidRPr="166B17BA">
        <w:rPr>
          <w:sz w:val="20"/>
          <w:szCs w:val="20"/>
        </w:rPr>
        <w:t>d</w:t>
      </w:r>
      <w:r w:rsidR="007B04E9" w:rsidRPr="166B17BA">
        <w:rPr>
          <w:sz w:val="20"/>
          <w:szCs w:val="20"/>
        </w:rPr>
        <w:t xml:space="preserve">'évaluation et </w:t>
      </w:r>
      <w:r w:rsidR="007366FC" w:rsidRPr="166B17BA">
        <w:rPr>
          <w:sz w:val="20"/>
          <w:szCs w:val="20"/>
        </w:rPr>
        <w:t>d</w:t>
      </w:r>
      <w:r w:rsidR="007B04E9" w:rsidRPr="166B17BA">
        <w:rPr>
          <w:sz w:val="20"/>
          <w:szCs w:val="20"/>
        </w:rPr>
        <w:t>'appréciation des enseignements</w:t>
      </w:r>
      <w:r w:rsidR="007366FC" w:rsidRPr="166B17BA">
        <w:rPr>
          <w:sz w:val="20"/>
          <w:szCs w:val="20"/>
        </w:rPr>
        <w:t xml:space="preserve"> ou d</w:t>
      </w:r>
      <w:r w:rsidR="007B04E9" w:rsidRPr="166B17BA">
        <w:rPr>
          <w:sz w:val="20"/>
          <w:szCs w:val="20"/>
        </w:rPr>
        <w:t>'évaluation des professeurs</w:t>
      </w:r>
      <w:r w:rsidR="00590F97" w:rsidRPr="166B17BA">
        <w:rPr>
          <w:sz w:val="20"/>
          <w:szCs w:val="20"/>
        </w:rPr>
        <w:t xml:space="preserve"> au sein de l'institution, de la faculté ou du département</w:t>
      </w:r>
      <w:r w:rsidR="007B04E9" w:rsidRPr="166B17BA">
        <w:rPr>
          <w:sz w:val="20"/>
          <w:szCs w:val="20"/>
        </w:rPr>
        <w:t>.</w:t>
      </w:r>
    </w:p>
    <w:p w14:paraId="78F1CDAF" w14:textId="77777777" w:rsidR="007B04E9" w:rsidRDefault="003E316B" w:rsidP="166B17BA">
      <w:pPr>
        <w:pStyle w:val="Paragraphedeliste"/>
        <w:numPr>
          <w:ilvl w:val="0"/>
          <w:numId w:val="3"/>
        </w:numPr>
        <w:spacing w:line="240" w:lineRule="auto"/>
        <w:rPr>
          <w:sz w:val="20"/>
          <w:szCs w:val="20"/>
        </w:rPr>
      </w:pPr>
      <w:bookmarkStart w:id="14" w:name="PrioritésStratégiquesInstitution"/>
      <w:bookmarkEnd w:id="14"/>
      <w:r w:rsidRPr="166B17BA">
        <w:rPr>
          <w:b/>
          <w:bCs/>
          <w:sz w:val="20"/>
          <w:szCs w:val="20"/>
        </w:rPr>
        <w:t>P</w:t>
      </w:r>
      <w:r w:rsidR="007B04E9" w:rsidRPr="166B17BA">
        <w:rPr>
          <w:b/>
          <w:bCs/>
          <w:sz w:val="20"/>
          <w:szCs w:val="20"/>
        </w:rPr>
        <w:t>riorités stratégiques de l’institution</w:t>
      </w:r>
      <w:r w:rsidR="0007773B" w:rsidRPr="166B17BA">
        <w:rPr>
          <w:sz w:val="20"/>
          <w:szCs w:val="20"/>
        </w:rPr>
        <w:t>.</w:t>
      </w:r>
      <w:r w:rsidR="007B04E9" w:rsidRPr="166B17BA">
        <w:rPr>
          <w:sz w:val="20"/>
          <w:szCs w:val="20"/>
        </w:rPr>
        <w:t xml:space="preserve"> </w:t>
      </w:r>
      <w:r w:rsidR="00965019" w:rsidRPr="166B17BA">
        <w:rPr>
          <w:sz w:val="20"/>
          <w:szCs w:val="20"/>
        </w:rPr>
        <w:t>E</w:t>
      </w:r>
      <w:r w:rsidR="007B04E9" w:rsidRPr="166B17BA">
        <w:rPr>
          <w:sz w:val="20"/>
          <w:szCs w:val="20"/>
        </w:rPr>
        <w:t xml:space="preserve">x. </w:t>
      </w:r>
      <w:r w:rsidR="007366FC" w:rsidRPr="166B17BA">
        <w:rPr>
          <w:sz w:val="20"/>
          <w:szCs w:val="20"/>
        </w:rPr>
        <w:t>priorité accordée à l'</w:t>
      </w:r>
      <w:r w:rsidR="007B04E9" w:rsidRPr="166B17BA">
        <w:rPr>
          <w:sz w:val="20"/>
          <w:szCs w:val="20"/>
        </w:rPr>
        <w:t>innovation</w:t>
      </w:r>
      <w:r w:rsidR="007366FC" w:rsidRPr="166B17BA">
        <w:rPr>
          <w:sz w:val="20"/>
          <w:szCs w:val="20"/>
        </w:rPr>
        <w:t xml:space="preserve"> </w:t>
      </w:r>
      <w:r w:rsidR="007B04E9" w:rsidRPr="166B17BA">
        <w:rPr>
          <w:sz w:val="20"/>
          <w:szCs w:val="20"/>
        </w:rPr>
        <w:t>dans l'enseignement</w:t>
      </w:r>
      <w:r w:rsidR="007366FC" w:rsidRPr="166B17BA">
        <w:rPr>
          <w:sz w:val="20"/>
          <w:szCs w:val="20"/>
        </w:rPr>
        <w:t xml:space="preserve"> ou à la qualité des programmes d'études</w:t>
      </w:r>
      <w:r w:rsidR="00590F97" w:rsidRPr="166B17BA">
        <w:rPr>
          <w:sz w:val="20"/>
          <w:szCs w:val="20"/>
        </w:rPr>
        <w:t xml:space="preserve"> au sein de l'institution, de la faculté ou du département</w:t>
      </w:r>
      <w:r w:rsidR="007B04E9" w:rsidRPr="166B17BA">
        <w:rPr>
          <w:sz w:val="20"/>
          <w:szCs w:val="20"/>
        </w:rPr>
        <w:t>.</w:t>
      </w:r>
    </w:p>
    <w:p w14:paraId="1B1C1414" w14:textId="77777777" w:rsidR="007B04E9" w:rsidRDefault="007B04E9" w:rsidP="166B17BA">
      <w:pPr>
        <w:pStyle w:val="Paragraphedeliste"/>
        <w:numPr>
          <w:ilvl w:val="0"/>
          <w:numId w:val="3"/>
        </w:numPr>
        <w:spacing w:line="240" w:lineRule="auto"/>
        <w:rPr>
          <w:sz w:val="20"/>
          <w:szCs w:val="20"/>
        </w:rPr>
      </w:pPr>
      <w:bookmarkStart w:id="15" w:name="CultureOrganisationnelle"/>
      <w:bookmarkEnd w:id="15"/>
      <w:r w:rsidRPr="166B17BA">
        <w:rPr>
          <w:b/>
          <w:bCs/>
          <w:sz w:val="20"/>
          <w:szCs w:val="20"/>
        </w:rPr>
        <w:t>Culture organisationnelle</w:t>
      </w:r>
      <w:r w:rsidR="0007773B" w:rsidRPr="166B17BA">
        <w:rPr>
          <w:sz w:val="20"/>
          <w:szCs w:val="20"/>
        </w:rPr>
        <w:t>.</w:t>
      </w:r>
      <w:r w:rsidRPr="166B17BA">
        <w:rPr>
          <w:sz w:val="20"/>
          <w:szCs w:val="20"/>
        </w:rPr>
        <w:t xml:space="preserve"> </w:t>
      </w:r>
      <w:r w:rsidR="00965019" w:rsidRPr="166B17BA">
        <w:rPr>
          <w:sz w:val="20"/>
          <w:szCs w:val="20"/>
        </w:rPr>
        <w:t>E</w:t>
      </w:r>
      <w:r w:rsidRPr="166B17BA">
        <w:rPr>
          <w:sz w:val="20"/>
          <w:szCs w:val="20"/>
        </w:rPr>
        <w:t xml:space="preserve">x. </w:t>
      </w:r>
      <w:r w:rsidR="007366FC" w:rsidRPr="166B17BA">
        <w:rPr>
          <w:sz w:val="20"/>
          <w:szCs w:val="20"/>
        </w:rPr>
        <w:t>culture du travail d'équipe ou reconnaissance de l'excellence dans l'enseignement</w:t>
      </w:r>
      <w:r w:rsidR="00590F97" w:rsidRPr="166B17BA">
        <w:rPr>
          <w:sz w:val="20"/>
          <w:szCs w:val="20"/>
        </w:rPr>
        <w:t xml:space="preserve"> au sein de l'institution, de la faculté ou du département</w:t>
      </w:r>
      <w:r w:rsidRPr="166B17BA">
        <w:rPr>
          <w:sz w:val="20"/>
          <w:szCs w:val="20"/>
        </w:rPr>
        <w:t>.</w:t>
      </w:r>
    </w:p>
    <w:p w14:paraId="1F65E280" w14:textId="77777777" w:rsidR="006A0D21" w:rsidRPr="002C66FA" w:rsidRDefault="006A0D21" w:rsidP="166B17BA">
      <w:pPr>
        <w:pStyle w:val="Paragraphedeliste"/>
        <w:numPr>
          <w:ilvl w:val="0"/>
          <w:numId w:val="3"/>
        </w:numPr>
        <w:spacing w:line="240" w:lineRule="auto"/>
        <w:rPr>
          <w:sz w:val="20"/>
          <w:szCs w:val="20"/>
        </w:rPr>
      </w:pPr>
      <w:bookmarkStart w:id="16" w:name="InfrastructureInstitutionnelle"/>
      <w:bookmarkEnd w:id="16"/>
      <w:r w:rsidRPr="166B17BA">
        <w:rPr>
          <w:b/>
          <w:bCs/>
          <w:sz w:val="20"/>
          <w:szCs w:val="20"/>
        </w:rPr>
        <w:t>Infrastructure</w:t>
      </w:r>
      <w:r w:rsidR="00816823" w:rsidRPr="166B17BA">
        <w:rPr>
          <w:b/>
          <w:bCs/>
          <w:sz w:val="20"/>
          <w:szCs w:val="20"/>
        </w:rPr>
        <w:t xml:space="preserve"> </w:t>
      </w:r>
      <w:r w:rsidRPr="166B17BA">
        <w:rPr>
          <w:b/>
          <w:bCs/>
          <w:sz w:val="20"/>
          <w:szCs w:val="20"/>
        </w:rPr>
        <w:t>institutionnelle</w:t>
      </w:r>
      <w:r w:rsidR="0007773B" w:rsidRPr="166B17BA">
        <w:rPr>
          <w:b/>
          <w:bCs/>
          <w:sz w:val="20"/>
          <w:szCs w:val="20"/>
        </w:rPr>
        <w:t>.</w:t>
      </w:r>
      <w:r w:rsidRPr="166B17BA">
        <w:rPr>
          <w:sz w:val="20"/>
          <w:szCs w:val="20"/>
        </w:rPr>
        <w:t xml:space="preserve"> </w:t>
      </w:r>
      <w:r w:rsidR="00965019" w:rsidRPr="166B17BA">
        <w:rPr>
          <w:sz w:val="20"/>
          <w:szCs w:val="20"/>
        </w:rPr>
        <w:t>E</w:t>
      </w:r>
      <w:r w:rsidRPr="166B17BA">
        <w:rPr>
          <w:sz w:val="20"/>
          <w:szCs w:val="20"/>
        </w:rPr>
        <w:t>x. délocalisation des programmes, répartition géographique des ressources et installations universitaires.</w:t>
      </w:r>
    </w:p>
    <w:p w14:paraId="3E5C9DB2" w14:textId="77777777" w:rsidR="00C17E57" w:rsidRDefault="006F1D59" w:rsidP="166B17BA">
      <w:pPr>
        <w:spacing w:line="240" w:lineRule="auto"/>
      </w:pPr>
      <w:bookmarkStart w:id="17" w:name="InfuenceF"/>
      <w:r w:rsidRPr="166B17BA">
        <w:rPr>
          <w:b/>
          <w:bCs/>
          <w:sz w:val="20"/>
          <w:szCs w:val="20"/>
        </w:rPr>
        <w:t>Influence</w:t>
      </w:r>
      <w:bookmarkEnd w:id="17"/>
      <w:r w:rsidR="0007773B" w:rsidRPr="166B17BA">
        <w:rPr>
          <w:sz w:val="20"/>
          <w:szCs w:val="20"/>
        </w:rPr>
        <w:t>. P</w:t>
      </w:r>
      <w:r w:rsidRPr="166B17BA">
        <w:rPr>
          <w:sz w:val="20"/>
          <w:szCs w:val="20"/>
        </w:rPr>
        <w:t xml:space="preserve">récisez </w:t>
      </w:r>
      <w:r w:rsidR="00E84296" w:rsidRPr="166B17BA">
        <w:rPr>
          <w:sz w:val="20"/>
          <w:szCs w:val="20"/>
        </w:rPr>
        <w:t xml:space="preserve">si le facteur est </w:t>
      </w:r>
      <w:r w:rsidR="005A36A7" w:rsidRPr="166B17BA">
        <w:rPr>
          <w:sz w:val="20"/>
          <w:szCs w:val="20"/>
        </w:rPr>
        <w:t xml:space="preserve">neutre, favorable ou </w:t>
      </w:r>
      <w:r w:rsidRPr="166B17BA">
        <w:rPr>
          <w:sz w:val="20"/>
          <w:szCs w:val="20"/>
        </w:rPr>
        <w:t>défavorable</w:t>
      </w:r>
      <w:r w:rsidR="00BD4601" w:rsidRPr="166B17BA">
        <w:rPr>
          <w:sz w:val="20"/>
          <w:szCs w:val="20"/>
        </w:rPr>
        <w:t xml:space="preserve"> au </w:t>
      </w:r>
      <w:r w:rsidRPr="166B17BA">
        <w:rPr>
          <w:sz w:val="20"/>
          <w:szCs w:val="20"/>
        </w:rPr>
        <w:t>projet d’approche-programme</w:t>
      </w:r>
      <w:r w:rsidR="002C5A96" w:rsidRPr="166B17BA">
        <w:rPr>
          <w:sz w:val="20"/>
          <w:szCs w:val="20"/>
        </w:rPr>
        <w:t>.</w:t>
      </w:r>
      <w:r w:rsidRPr="166B17BA">
        <w:rPr>
          <w:sz w:val="20"/>
          <w:szCs w:val="20"/>
        </w:rPr>
        <w:t xml:space="preserve"> </w:t>
      </w:r>
    </w:p>
    <w:p w14:paraId="1B53971D" w14:textId="77777777" w:rsidR="00BD4601" w:rsidRDefault="006F1D59" w:rsidP="166B17BA">
      <w:pPr>
        <w:spacing w:line="240" w:lineRule="auto"/>
      </w:pPr>
      <w:bookmarkStart w:id="18" w:name="ImpactF"/>
      <w:r w:rsidRPr="166B17BA">
        <w:rPr>
          <w:b/>
          <w:bCs/>
          <w:sz w:val="20"/>
          <w:szCs w:val="20"/>
        </w:rPr>
        <w:t>Impact</w:t>
      </w:r>
      <w:bookmarkEnd w:id="18"/>
      <w:r w:rsidR="0007773B" w:rsidRPr="166B17BA">
        <w:rPr>
          <w:sz w:val="20"/>
          <w:szCs w:val="20"/>
        </w:rPr>
        <w:t>. P</w:t>
      </w:r>
      <w:r w:rsidRPr="166B17BA">
        <w:rPr>
          <w:sz w:val="20"/>
          <w:szCs w:val="20"/>
        </w:rPr>
        <w:t>r</w:t>
      </w:r>
      <w:r w:rsidR="005A36A7" w:rsidRPr="166B17BA">
        <w:rPr>
          <w:sz w:val="20"/>
          <w:szCs w:val="20"/>
        </w:rPr>
        <w:t xml:space="preserve">écisez </w:t>
      </w:r>
      <w:r w:rsidR="000B3ED2" w:rsidRPr="166B17BA">
        <w:rPr>
          <w:sz w:val="20"/>
          <w:szCs w:val="20"/>
        </w:rPr>
        <w:t xml:space="preserve">si l’influence </w:t>
      </w:r>
      <w:r w:rsidR="008C3DFC" w:rsidRPr="166B17BA">
        <w:rPr>
          <w:sz w:val="20"/>
          <w:szCs w:val="20"/>
        </w:rPr>
        <w:t xml:space="preserve">du facteur </w:t>
      </w:r>
      <w:r w:rsidR="00BD4601" w:rsidRPr="166B17BA">
        <w:rPr>
          <w:sz w:val="20"/>
          <w:szCs w:val="20"/>
        </w:rPr>
        <w:t>sur le projet d’approche-programme</w:t>
      </w:r>
      <w:r w:rsidR="008C3DFC" w:rsidRPr="166B17BA">
        <w:rPr>
          <w:sz w:val="20"/>
          <w:szCs w:val="20"/>
        </w:rPr>
        <w:t xml:space="preserve"> </w:t>
      </w:r>
      <w:r w:rsidR="000B3ED2" w:rsidRPr="166B17BA">
        <w:rPr>
          <w:sz w:val="20"/>
          <w:szCs w:val="20"/>
        </w:rPr>
        <w:t>est</w:t>
      </w:r>
      <w:r w:rsidR="00F6678F" w:rsidRPr="166B17BA">
        <w:rPr>
          <w:sz w:val="20"/>
          <w:szCs w:val="20"/>
        </w:rPr>
        <w:t xml:space="preserve"> </w:t>
      </w:r>
      <w:r w:rsidR="00BD4601" w:rsidRPr="166B17BA">
        <w:rPr>
          <w:sz w:val="20"/>
          <w:szCs w:val="20"/>
        </w:rPr>
        <w:t>faible, moyen</w:t>
      </w:r>
      <w:r w:rsidR="00E84296" w:rsidRPr="166B17BA">
        <w:rPr>
          <w:sz w:val="20"/>
          <w:szCs w:val="20"/>
        </w:rPr>
        <w:t>ne</w:t>
      </w:r>
      <w:r w:rsidR="00BD4601" w:rsidRPr="166B17BA">
        <w:rPr>
          <w:sz w:val="20"/>
          <w:szCs w:val="20"/>
        </w:rPr>
        <w:t xml:space="preserve"> ou élevé</w:t>
      </w:r>
      <w:r w:rsidR="00E84296" w:rsidRPr="166B17BA">
        <w:rPr>
          <w:sz w:val="20"/>
          <w:szCs w:val="20"/>
        </w:rPr>
        <w:t>e</w:t>
      </w:r>
      <w:r w:rsidR="00BD4601" w:rsidRPr="166B17BA">
        <w:rPr>
          <w:sz w:val="20"/>
          <w:szCs w:val="20"/>
        </w:rPr>
        <w:t xml:space="preserve">. </w:t>
      </w:r>
    </w:p>
    <w:p w14:paraId="61EA0C23" w14:textId="77777777" w:rsidR="002C66FA" w:rsidRDefault="002C66FA" w:rsidP="166B17BA">
      <w:pPr>
        <w:spacing w:line="240" w:lineRule="auto"/>
      </w:pPr>
    </w:p>
    <w:p w14:paraId="7683F5CF" w14:textId="77777777" w:rsidR="00A63602" w:rsidRDefault="00A63602">
      <w:pPr>
        <w:spacing w:before="0" w:after="200"/>
        <w:jc w:val="left"/>
        <w:rPr>
          <w:rFonts w:eastAsiaTheme="majorEastAsia" w:cstheme="majorBidi"/>
          <w:bCs/>
          <w:sz w:val="20"/>
          <w:szCs w:val="20"/>
        </w:rPr>
      </w:pPr>
      <w:r>
        <w:rPr>
          <w:sz w:val="20"/>
          <w:szCs w:val="20"/>
        </w:rPr>
        <w:br w:type="page"/>
      </w:r>
    </w:p>
    <w:p w14:paraId="00D8BD69" w14:textId="764CAC89" w:rsidR="004F5046" w:rsidRPr="000A06C6" w:rsidRDefault="3E39C437" w:rsidP="00BB22BF">
      <w:pPr>
        <w:pStyle w:val="Titre3"/>
      </w:pPr>
      <w:r w:rsidRPr="3E39C437">
        <w:lastRenderedPageBreak/>
        <w:t>Résultats attendus du projet d’approche-programme</w:t>
      </w:r>
    </w:p>
    <w:p w14:paraId="21332A80" w14:textId="77777777" w:rsidR="00345AC2" w:rsidRDefault="3E39C437" w:rsidP="166B17BA">
      <w:pPr>
        <w:spacing w:line="240" w:lineRule="auto"/>
        <w:rPr>
          <w:i/>
        </w:rPr>
      </w:pPr>
      <w:r w:rsidRPr="3E39C437">
        <w:rPr>
          <w:i/>
          <w:iCs/>
          <w:sz w:val="20"/>
          <w:szCs w:val="20"/>
        </w:rPr>
        <w:t>Identifiez les résultats attendus du projet d’approche-programme.</w:t>
      </w:r>
    </w:p>
    <w:p w14:paraId="45E6ECCE" w14:textId="77777777" w:rsidR="00345AC2" w:rsidRDefault="00D34241" w:rsidP="166B17BA">
      <w:pPr>
        <w:pStyle w:val="Lgende"/>
        <w:spacing w:line="240" w:lineRule="auto"/>
      </w:pPr>
      <w:r w:rsidRPr="3E39C437">
        <w:rPr>
          <w:i/>
          <w:iCs/>
        </w:rPr>
        <w:t xml:space="preserve"> </w:t>
      </w:r>
      <w:r w:rsidR="00345AC2" w:rsidRPr="166B17BA">
        <w:t xml:space="preserve">Tableau </w:t>
      </w:r>
      <w:proofErr w:type="gramStart"/>
      <w:r w:rsidR="0020158C" w:rsidRPr="166B17BA">
        <w:t>G</w:t>
      </w:r>
      <w:r w:rsidR="00FA45A1" w:rsidRPr="166B17BA">
        <w:t>(</w:t>
      </w:r>
      <w:proofErr w:type="gramEnd"/>
      <w:r w:rsidR="00FA45A1" w:rsidRPr="166B17BA">
        <w:t>6</w:t>
      </w:r>
      <w:r w:rsidR="0020158C" w:rsidRPr="166B17BA">
        <w:t xml:space="preserve">.1.1-1)-4 </w:t>
      </w:r>
      <w:r w:rsidR="00965019" w:rsidRPr="166B17BA">
        <w:t>R</w:t>
      </w:r>
      <w:r w:rsidR="00345AC2" w:rsidRPr="166B17BA">
        <w:t>ésulta</w:t>
      </w:r>
      <w:r w:rsidR="00896C22" w:rsidRPr="166B17BA">
        <w:t xml:space="preserve">ts attendus du projet </w:t>
      </w:r>
      <w:r w:rsidR="00FA45A1" w:rsidRPr="166B17BA">
        <w:t>d'approche-programme</w:t>
      </w:r>
      <w:r w:rsidR="00345AC2" w:rsidRPr="166B17BA">
        <w:t xml:space="preserve"> </w:t>
      </w:r>
    </w:p>
    <w:tbl>
      <w:tblPr>
        <w:tblStyle w:val="Grilledutableau"/>
        <w:tblW w:w="4807" w:type="pct"/>
        <w:jc w:val="right"/>
        <w:tblInd w:w="402" w:type="dxa"/>
        <w:tblLayout w:type="fixed"/>
        <w:tblLook w:val="04A0" w:firstRow="1" w:lastRow="0" w:firstColumn="1" w:lastColumn="0" w:noHBand="0" w:noVBand="1"/>
      </w:tblPr>
      <w:tblGrid>
        <w:gridCol w:w="2409"/>
        <w:gridCol w:w="14412"/>
      </w:tblGrid>
      <w:tr w:rsidR="001D4672" w14:paraId="126566A5" w14:textId="77777777" w:rsidTr="3E39C437">
        <w:trPr>
          <w:trHeight w:val="255"/>
          <w:jc w:val="right"/>
        </w:trPr>
        <w:tc>
          <w:tcPr>
            <w:tcW w:w="716" w:type="pct"/>
            <w:vMerge w:val="restart"/>
            <w:shd w:val="clear" w:color="auto" w:fill="D9D9D9" w:themeFill="background1" w:themeFillShade="D9"/>
            <w:vAlign w:val="center"/>
          </w:tcPr>
          <w:p w14:paraId="0AD069C7" w14:textId="77777777" w:rsidR="00C06B64" w:rsidRPr="00420077" w:rsidRDefault="3E39C437" w:rsidP="166B17BA">
            <w:pPr>
              <w:spacing w:beforeLines="40" w:before="96" w:afterLines="40" w:after="96"/>
              <w:jc w:val="center"/>
              <w:rPr>
                <w:b/>
              </w:rPr>
            </w:pPr>
            <w:r w:rsidRPr="3E39C437">
              <w:rPr>
                <w:b/>
                <w:bCs/>
                <w:sz w:val="20"/>
                <w:szCs w:val="20"/>
              </w:rPr>
              <w:t>Étudiants</w:t>
            </w:r>
          </w:p>
        </w:tc>
        <w:tc>
          <w:tcPr>
            <w:tcW w:w="4284" w:type="pct"/>
          </w:tcPr>
          <w:p w14:paraId="4414C87E" w14:textId="77777777" w:rsidR="00C06B64" w:rsidRDefault="00C06B64" w:rsidP="166B17BA">
            <w:pPr>
              <w:spacing w:beforeLines="40" w:before="96" w:afterLines="40" w:after="96"/>
              <w:rPr>
                <w:i/>
              </w:rPr>
            </w:pPr>
          </w:p>
        </w:tc>
      </w:tr>
      <w:tr w:rsidR="001D4672" w14:paraId="3FB536A4" w14:textId="77777777" w:rsidTr="3E39C437">
        <w:trPr>
          <w:trHeight w:val="255"/>
          <w:jc w:val="right"/>
        </w:trPr>
        <w:tc>
          <w:tcPr>
            <w:tcW w:w="716" w:type="pct"/>
            <w:vMerge/>
            <w:shd w:val="clear" w:color="auto" w:fill="D9D9D9" w:themeFill="background1" w:themeFillShade="D9"/>
          </w:tcPr>
          <w:p w14:paraId="4EFA6CD7" w14:textId="77777777" w:rsidR="00C06B64" w:rsidRPr="00420077" w:rsidRDefault="00C06B64" w:rsidP="006F4405">
            <w:pPr>
              <w:spacing w:beforeLines="40" w:before="96" w:afterLines="40" w:after="96"/>
              <w:jc w:val="center"/>
              <w:rPr>
                <w:b/>
              </w:rPr>
            </w:pPr>
          </w:p>
        </w:tc>
        <w:tc>
          <w:tcPr>
            <w:tcW w:w="4284" w:type="pct"/>
          </w:tcPr>
          <w:p w14:paraId="56FEBF68" w14:textId="77777777" w:rsidR="00C06B64" w:rsidRDefault="00C06B64" w:rsidP="166B17BA">
            <w:pPr>
              <w:spacing w:beforeLines="40" w:before="96" w:afterLines="40" w:after="96"/>
              <w:rPr>
                <w:i/>
              </w:rPr>
            </w:pPr>
          </w:p>
        </w:tc>
      </w:tr>
      <w:tr w:rsidR="001D4672" w14:paraId="4F87EFB6" w14:textId="77777777" w:rsidTr="3E39C437">
        <w:trPr>
          <w:trHeight w:val="255"/>
          <w:jc w:val="right"/>
        </w:trPr>
        <w:tc>
          <w:tcPr>
            <w:tcW w:w="716" w:type="pct"/>
            <w:vMerge w:val="restart"/>
            <w:shd w:val="clear" w:color="auto" w:fill="D9D9D9" w:themeFill="background1" w:themeFillShade="D9"/>
            <w:vAlign w:val="center"/>
          </w:tcPr>
          <w:p w14:paraId="59123667" w14:textId="77777777" w:rsidR="00C06B64" w:rsidRPr="00420077" w:rsidRDefault="3E39C437" w:rsidP="166B17BA">
            <w:pPr>
              <w:spacing w:beforeLines="40" w:before="96" w:afterLines="40" w:after="96"/>
              <w:jc w:val="center"/>
              <w:rPr>
                <w:b/>
              </w:rPr>
            </w:pPr>
            <w:r w:rsidRPr="3E39C437">
              <w:rPr>
                <w:b/>
                <w:bCs/>
                <w:sz w:val="20"/>
                <w:szCs w:val="20"/>
              </w:rPr>
              <w:t>Professeurs</w:t>
            </w:r>
          </w:p>
        </w:tc>
        <w:tc>
          <w:tcPr>
            <w:tcW w:w="4284" w:type="pct"/>
          </w:tcPr>
          <w:p w14:paraId="602A6164" w14:textId="77777777" w:rsidR="00C06B64" w:rsidRDefault="00C06B64" w:rsidP="166B17BA">
            <w:pPr>
              <w:spacing w:beforeLines="40" w:before="96" w:afterLines="40" w:after="96"/>
              <w:rPr>
                <w:i/>
              </w:rPr>
            </w:pPr>
          </w:p>
        </w:tc>
      </w:tr>
      <w:tr w:rsidR="001D4672" w14:paraId="2A9979B3" w14:textId="77777777" w:rsidTr="3E39C437">
        <w:trPr>
          <w:trHeight w:val="255"/>
          <w:jc w:val="right"/>
        </w:trPr>
        <w:tc>
          <w:tcPr>
            <w:tcW w:w="716" w:type="pct"/>
            <w:vMerge/>
            <w:shd w:val="clear" w:color="auto" w:fill="D9D9D9" w:themeFill="background1" w:themeFillShade="D9"/>
          </w:tcPr>
          <w:p w14:paraId="424A99B7" w14:textId="77777777" w:rsidR="00C06B64" w:rsidRDefault="00C06B64" w:rsidP="006F4405">
            <w:pPr>
              <w:spacing w:beforeLines="40" w:before="96" w:afterLines="40" w:after="96"/>
            </w:pPr>
          </w:p>
        </w:tc>
        <w:tc>
          <w:tcPr>
            <w:tcW w:w="4284" w:type="pct"/>
          </w:tcPr>
          <w:p w14:paraId="74E4B5FD" w14:textId="77777777" w:rsidR="00C06B64" w:rsidRDefault="00C06B64" w:rsidP="166B17BA">
            <w:pPr>
              <w:spacing w:beforeLines="40" w:before="96" w:afterLines="40" w:after="96"/>
              <w:rPr>
                <w:i/>
              </w:rPr>
            </w:pPr>
          </w:p>
        </w:tc>
      </w:tr>
      <w:tr w:rsidR="00C06B64" w14:paraId="26DF66A9" w14:textId="77777777" w:rsidTr="3E39C437">
        <w:trPr>
          <w:trHeight w:val="255"/>
          <w:jc w:val="right"/>
        </w:trPr>
        <w:tc>
          <w:tcPr>
            <w:tcW w:w="716" w:type="pct"/>
            <w:vMerge w:val="restart"/>
            <w:shd w:val="clear" w:color="auto" w:fill="D9D9D9" w:themeFill="background1" w:themeFillShade="D9"/>
            <w:vAlign w:val="center"/>
          </w:tcPr>
          <w:p w14:paraId="02608510" w14:textId="77777777" w:rsidR="00C06B64" w:rsidRPr="007A1641" w:rsidRDefault="3E39C437" w:rsidP="166B17BA">
            <w:pPr>
              <w:spacing w:beforeLines="40" w:before="96" w:afterLines="40" w:after="96"/>
              <w:jc w:val="center"/>
              <w:rPr>
                <w:b/>
              </w:rPr>
            </w:pPr>
            <w:r w:rsidRPr="3E39C437">
              <w:rPr>
                <w:b/>
                <w:bCs/>
                <w:sz w:val="20"/>
                <w:szCs w:val="20"/>
              </w:rPr>
              <w:t>Institution/</w:t>
            </w:r>
          </w:p>
          <w:p w14:paraId="21BB5244" w14:textId="77777777" w:rsidR="00C06B64" w:rsidRDefault="3E39C437" w:rsidP="166B17BA">
            <w:pPr>
              <w:spacing w:beforeLines="40" w:before="96" w:afterLines="40" w:after="96"/>
              <w:jc w:val="center"/>
            </w:pPr>
            <w:r w:rsidRPr="3E39C437">
              <w:rPr>
                <w:b/>
                <w:bCs/>
                <w:sz w:val="20"/>
                <w:szCs w:val="20"/>
              </w:rPr>
              <w:t>département</w:t>
            </w:r>
          </w:p>
        </w:tc>
        <w:tc>
          <w:tcPr>
            <w:tcW w:w="4284" w:type="pct"/>
          </w:tcPr>
          <w:p w14:paraId="0A99D75C" w14:textId="77777777" w:rsidR="00C06B64" w:rsidRDefault="00C06B64" w:rsidP="166B17BA">
            <w:pPr>
              <w:spacing w:beforeLines="40" w:before="96" w:afterLines="40" w:after="96"/>
              <w:rPr>
                <w:i/>
              </w:rPr>
            </w:pPr>
          </w:p>
        </w:tc>
      </w:tr>
      <w:tr w:rsidR="00C06B64" w14:paraId="4989B978" w14:textId="77777777" w:rsidTr="3E39C437">
        <w:trPr>
          <w:trHeight w:val="255"/>
          <w:jc w:val="right"/>
        </w:trPr>
        <w:tc>
          <w:tcPr>
            <w:tcW w:w="716" w:type="pct"/>
            <w:vMerge/>
            <w:shd w:val="clear" w:color="auto" w:fill="D9D9D9" w:themeFill="background1" w:themeFillShade="D9"/>
          </w:tcPr>
          <w:p w14:paraId="2CE30B19" w14:textId="77777777" w:rsidR="00C06B64" w:rsidRDefault="00C06B64" w:rsidP="006F4405">
            <w:pPr>
              <w:spacing w:beforeLines="40" w:before="96" w:afterLines="40" w:after="96"/>
            </w:pPr>
          </w:p>
        </w:tc>
        <w:tc>
          <w:tcPr>
            <w:tcW w:w="4284" w:type="pct"/>
          </w:tcPr>
          <w:p w14:paraId="0F1D3448" w14:textId="77777777" w:rsidR="00C06B64" w:rsidRDefault="00C06B64" w:rsidP="166B17BA">
            <w:pPr>
              <w:spacing w:beforeLines="40" w:before="96" w:afterLines="40" w:after="96"/>
              <w:rPr>
                <w:i/>
              </w:rPr>
            </w:pPr>
          </w:p>
        </w:tc>
      </w:tr>
    </w:tbl>
    <w:p w14:paraId="04004D88" w14:textId="77777777" w:rsidR="00345AC2" w:rsidRDefault="00345AC2" w:rsidP="166B17BA">
      <w:pPr>
        <w:pStyle w:val="Paragraphedeliste"/>
        <w:spacing w:line="240" w:lineRule="auto"/>
        <w:rPr>
          <w:b/>
        </w:rPr>
      </w:pPr>
    </w:p>
    <w:p w14:paraId="21B74FC3" w14:textId="77777777" w:rsidR="00D34241" w:rsidRDefault="007B3196" w:rsidP="166B17BA">
      <w:pPr>
        <w:spacing w:line="240" w:lineRule="auto"/>
      </w:pPr>
      <w:bookmarkStart w:id="19" w:name="Étudiants"/>
      <w:r w:rsidRPr="166B17BA">
        <w:rPr>
          <w:b/>
          <w:bCs/>
          <w:sz w:val="20"/>
          <w:szCs w:val="20"/>
        </w:rPr>
        <w:t>É</w:t>
      </w:r>
      <w:r w:rsidR="00D34241" w:rsidRPr="166B17BA">
        <w:rPr>
          <w:b/>
          <w:bCs/>
          <w:sz w:val="20"/>
          <w:szCs w:val="20"/>
        </w:rPr>
        <w:t>tudiants</w:t>
      </w:r>
      <w:bookmarkEnd w:id="19"/>
      <w:r w:rsidR="0007773B" w:rsidRPr="166B17BA">
        <w:rPr>
          <w:sz w:val="20"/>
          <w:szCs w:val="20"/>
        </w:rPr>
        <w:t>.</w:t>
      </w:r>
      <w:r w:rsidR="00F6678F" w:rsidRPr="166B17BA">
        <w:rPr>
          <w:sz w:val="20"/>
          <w:szCs w:val="20"/>
        </w:rPr>
        <w:t xml:space="preserve"> </w:t>
      </w:r>
      <w:r w:rsidR="001B57B6" w:rsidRPr="166B17BA">
        <w:rPr>
          <w:sz w:val="20"/>
          <w:szCs w:val="20"/>
        </w:rPr>
        <w:t>E</w:t>
      </w:r>
      <w:r w:rsidR="00D34241" w:rsidRPr="166B17BA">
        <w:rPr>
          <w:sz w:val="20"/>
          <w:szCs w:val="20"/>
        </w:rPr>
        <w:t xml:space="preserve">x. programme </w:t>
      </w:r>
      <w:r w:rsidR="00A94927" w:rsidRPr="166B17BA">
        <w:rPr>
          <w:sz w:val="20"/>
          <w:szCs w:val="20"/>
        </w:rPr>
        <w:t xml:space="preserve">leur permettant d’être </w:t>
      </w:r>
      <w:r w:rsidR="00851B86" w:rsidRPr="166B17BA">
        <w:rPr>
          <w:sz w:val="20"/>
          <w:szCs w:val="20"/>
        </w:rPr>
        <w:t>compétitifs sur le marché du travail</w:t>
      </w:r>
      <w:r w:rsidR="00A94927" w:rsidRPr="166B17BA">
        <w:rPr>
          <w:sz w:val="20"/>
          <w:szCs w:val="20"/>
        </w:rPr>
        <w:t xml:space="preserve"> ou reconnus par des ordres professionnels</w:t>
      </w:r>
      <w:r w:rsidRPr="166B17BA">
        <w:rPr>
          <w:sz w:val="20"/>
          <w:szCs w:val="20"/>
        </w:rPr>
        <w:t xml:space="preserve">. </w:t>
      </w:r>
    </w:p>
    <w:p w14:paraId="463EFB59" w14:textId="77777777" w:rsidR="00D34241" w:rsidRDefault="007B3196" w:rsidP="166B17BA">
      <w:pPr>
        <w:spacing w:line="240" w:lineRule="auto"/>
      </w:pPr>
      <w:bookmarkStart w:id="20" w:name="Professeurs"/>
      <w:bookmarkEnd w:id="20"/>
      <w:r w:rsidRPr="166B17BA">
        <w:rPr>
          <w:b/>
          <w:bCs/>
          <w:sz w:val="20"/>
          <w:szCs w:val="20"/>
        </w:rPr>
        <w:t>P</w:t>
      </w:r>
      <w:r w:rsidR="00D34241" w:rsidRPr="166B17BA">
        <w:rPr>
          <w:b/>
          <w:bCs/>
          <w:sz w:val="20"/>
          <w:szCs w:val="20"/>
        </w:rPr>
        <w:t>rofesseurs</w:t>
      </w:r>
      <w:r w:rsidR="0007773B" w:rsidRPr="166B17BA">
        <w:rPr>
          <w:sz w:val="20"/>
          <w:szCs w:val="20"/>
        </w:rPr>
        <w:t>.</w:t>
      </w:r>
      <w:r w:rsidRPr="166B17BA">
        <w:rPr>
          <w:sz w:val="20"/>
          <w:szCs w:val="20"/>
        </w:rPr>
        <w:t xml:space="preserve"> </w:t>
      </w:r>
      <w:r w:rsidR="001B57B6" w:rsidRPr="166B17BA">
        <w:rPr>
          <w:sz w:val="20"/>
          <w:szCs w:val="20"/>
        </w:rPr>
        <w:t>E</w:t>
      </w:r>
      <w:r w:rsidR="00D34241" w:rsidRPr="166B17BA">
        <w:rPr>
          <w:sz w:val="20"/>
          <w:szCs w:val="20"/>
        </w:rPr>
        <w:t xml:space="preserve">x. </w:t>
      </w:r>
      <w:r w:rsidR="00664ECD" w:rsidRPr="166B17BA">
        <w:rPr>
          <w:sz w:val="20"/>
          <w:szCs w:val="20"/>
        </w:rPr>
        <w:t xml:space="preserve">création d’un climat de collaboration, partage des responsabilités </w:t>
      </w:r>
      <w:r w:rsidR="005135F2" w:rsidRPr="166B17BA">
        <w:rPr>
          <w:sz w:val="20"/>
          <w:szCs w:val="20"/>
        </w:rPr>
        <w:t xml:space="preserve">quant aux </w:t>
      </w:r>
      <w:r w:rsidR="00664ECD" w:rsidRPr="166B17BA">
        <w:rPr>
          <w:sz w:val="20"/>
          <w:szCs w:val="20"/>
        </w:rPr>
        <w:t>cours</w:t>
      </w:r>
      <w:r w:rsidR="005135F2" w:rsidRPr="166B17BA">
        <w:rPr>
          <w:sz w:val="20"/>
          <w:szCs w:val="20"/>
        </w:rPr>
        <w:t xml:space="preserve"> du programme</w:t>
      </w:r>
      <w:r w:rsidRPr="166B17BA">
        <w:rPr>
          <w:sz w:val="20"/>
          <w:szCs w:val="20"/>
        </w:rPr>
        <w:t xml:space="preserve">. </w:t>
      </w:r>
    </w:p>
    <w:p w14:paraId="27347A38" w14:textId="77777777" w:rsidR="00D7338F" w:rsidRDefault="007B3196" w:rsidP="166B17BA">
      <w:pPr>
        <w:spacing w:line="240" w:lineRule="auto"/>
      </w:pPr>
      <w:bookmarkStart w:id="21" w:name="InstitutionDépartement"/>
      <w:bookmarkEnd w:id="21"/>
      <w:r w:rsidRPr="166B17BA">
        <w:rPr>
          <w:b/>
          <w:bCs/>
          <w:sz w:val="20"/>
          <w:szCs w:val="20"/>
        </w:rPr>
        <w:t>Institution/</w:t>
      </w:r>
      <w:r w:rsidR="00D34241" w:rsidRPr="166B17BA">
        <w:rPr>
          <w:b/>
          <w:bCs/>
          <w:sz w:val="20"/>
          <w:szCs w:val="20"/>
        </w:rPr>
        <w:t>département</w:t>
      </w:r>
      <w:r w:rsidR="0007773B" w:rsidRPr="166B17BA">
        <w:rPr>
          <w:sz w:val="20"/>
          <w:szCs w:val="20"/>
        </w:rPr>
        <w:t>.</w:t>
      </w:r>
      <w:r w:rsidRPr="166B17BA">
        <w:rPr>
          <w:sz w:val="20"/>
          <w:szCs w:val="20"/>
        </w:rPr>
        <w:t xml:space="preserve"> </w:t>
      </w:r>
      <w:r w:rsidR="001B57B6" w:rsidRPr="166B17BA">
        <w:rPr>
          <w:sz w:val="20"/>
          <w:szCs w:val="20"/>
        </w:rPr>
        <w:t>E</w:t>
      </w:r>
      <w:r w:rsidR="00D34241" w:rsidRPr="166B17BA">
        <w:rPr>
          <w:sz w:val="20"/>
          <w:szCs w:val="20"/>
        </w:rPr>
        <w:t xml:space="preserve">x. </w:t>
      </w:r>
      <w:r w:rsidR="00A94927" w:rsidRPr="166B17BA">
        <w:rPr>
          <w:sz w:val="20"/>
          <w:szCs w:val="20"/>
        </w:rPr>
        <w:t>développement ultérieur possible pour d’autres programmes suite au projet d’approche-programme, développement de collaborations interinstitutionnelles ou interdépartementales</w:t>
      </w:r>
      <w:r w:rsidRPr="166B17BA">
        <w:rPr>
          <w:sz w:val="20"/>
          <w:szCs w:val="20"/>
        </w:rPr>
        <w:t>.</w:t>
      </w:r>
      <w:r w:rsidR="00A94927" w:rsidRPr="166B17BA">
        <w:rPr>
          <w:sz w:val="20"/>
          <w:szCs w:val="20"/>
        </w:rPr>
        <w:t xml:space="preserve"> </w:t>
      </w:r>
    </w:p>
    <w:p w14:paraId="52E3F2D2" w14:textId="77777777" w:rsidR="00D34241" w:rsidRDefault="3E39C437" w:rsidP="166B17BA">
      <w:pPr>
        <w:spacing w:line="240" w:lineRule="auto"/>
      </w:pPr>
      <w:r w:rsidRPr="3E39C437">
        <w:rPr>
          <w:sz w:val="20"/>
          <w:szCs w:val="20"/>
        </w:rPr>
        <w:t xml:space="preserve"> </w:t>
      </w:r>
    </w:p>
    <w:p w14:paraId="7B6F3690" w14:textId="77777777" w:rsidR="001B57B6" w:rsidRDefault="001B57B6" w:rsidP="166B17BA">
      <w:pPr>
        <w:spacing w:line="240" w:lineRule="auto"/>
      </w:pPr>
    </w:p>
    <w:p w14:paraId="7C3D712D" w14:textId="77777777" w:rsidR="00E10DDD" w:rsidRDefault="00E10DDD" w:rsidP="166B17BA">
      <w:pPr>
        <w:spacing w:before="0" w:after="200" w:line="240" w:lineRule="auto"/>
        <w:jc w:val="left"/>
        <w:rPr>
          <w:rFonts w:eastAsiaTheme="majorEastAsia" w:cstheme="majorBidi"/>
          <w:bCs/>
          <w:sz w:val="28"/>
          <w:szCs w:val="28"/>
        </w:rPr>
      </w:pPr>
      <w:r w:rsidRPr="3E39C437">
        <w:rPr>
          <w:sz w:val="20"/>
          <w:szCs w:val="20"/>
        </w:rPr>
        <w:br w:type="page"/>
      </w:r>
    </w:p>
    <w:p w14:paraId="44460CAD" w14:textId="77777777" w:rsidR="00176687" w:rsidRPr="00AA1620" w:rsidRDefault="3E39C437" w:rsidP="00BB22BF">
      <w:pPr>
        <w:pStyle w:val="Titre3"/>
      </w:pPr>
      <w:r w:rsidRPr="3E39C437">
        <w:lastRenderedPageBreak/>
        <w:t>Estimé préliminaire des ressources du projet d’approche-programme</w:t>
      </w:r>
    </w:p>
    <w:p w14:paraId="5ED89896" w14:textId="77777777" w:rsidR="00740196" w:rsidRDefault="3E39C437" w:rsidP="166B17BA">
      <w:pPr>
        <w:spacing w:line="240" w:lineRule="auto"/>
        <w:rPr>
          <w:i/>
        </w:rPr>
      </w:pPr>
      <w:r w:rsidRPr="3E39C437">
        <w:rPr>
          <w:i/>
          <w:iCs/>
          <w:sz w:val="20"/>
          <w:szCs w:val="20"/>
        </w:rPr>
        <w:t>Faites une première estimation des ressources nécessaires au projet d’approche-programme.</w:t>
      </w:r>
    </w:p>
    <w:p w14:paraId="32E08C23" w14:textId="77777777" w:rsidR="00740196" w:rsidRDefault="00176687" w:rsidP="166B17BA">
      <w:pPr>
        <w:pStyle w:val="Lgende"/>
        <w:spacing w:line="240" w:lineRule="auto"/>
      </w:pPr>
      <w:r w:rsidRPr="3E39C437">
        <w:rPr>
          <w:i/>
          <w:iCs/>
        </w:rPr>
        <w:t xml:space="preserve"> </w:t>
      </w:r>
      <w:r w:rsidR="00740196" w:rsidRPr="166B17BA">
        <w:t xml:space="preserve">Tableau </w:t>
      </w:r>
      <w:proofErr w:type="gramStart"/>
      <w:r w:rsidR="0020158C" w:rsidRPr="166B17BA">
        <w:t>G</w:t>
      </w:r>
      <w:r w:rsidR="00FA45A1" w:rsidRPr="166B17BA">
        <w:t>(</w:t>
      </w:r>
      <w:proofErr w:type="gramEnd"/>
      <w:r w:rsidR="00FA45A1" w:rsidRPr="166B17BA">
        <w:t>6</w:t>
      </w:r>
      <w:r w:rsidR="0020158C" w:rsidRPr="166B17BA">
        <w:t xml:space="preserve">.1.1-1)-5 </w:t>
      </w:r>
      <w:r w:rsidR="001B57B6" w:rsidRPr="166B17BA">
        <w:t xml:space="preserve">Estimé </w:t>
      </w:r>
      <w:r w:rsidR="00740196" w:rsidRPr="166B17BA">
        <w:t xml:space="preserve">préliminaire des ressources nécessaires au projet </w:t>
      </w:r>
      <w:r w:rsidR="00FA45A1" w:rsidRPr="166B17BA">
        <w:t>d'approche-programme</w:t>
      </w:r>
      <w:r w:rsidR="00740196" w:rsidRPr="166B17BA">
        <w:t xml:space="preserve"> </w:t>
      </w:r>
    </w:p>
    <w:tbl>
      <w:tblPr>
        <w:tblStyle w:val="Grilledutableau"/>
        <w:tblW w:w="4807" w:type="pct"/>
        <w:jc w:val="right"/>
        <w:tblInd w:w="402" w:type="dxa"/>
        <w:tblLayout w:type="fixed"/>
        <w:tblLook w:val="04A0" w:firstRow="1" w:lastRow="0" w:firstColumn="1" w:lastColumn="0" w:noHBand="0" w:noVBand="1"/>
      </w:tblPr>
      <w:tblGrid>
        <w:gridCol w:w="2412"/>
        <w:gridCol w:w="14409"/>
      </w:tblGrid>
      <w:tr w:rsidR="001B57B6" w14:paraId="0D449D58" w14:textId="77777777" w:rsidTr="3E39C437">
        <w:trPr>
          <w:trHeight w:val="707"/>
          <w:jc w:val="right"/>
        </w:trPr>
        <w:tc>
          <w:tcPr>
            <w:tcW w:w="717" w:type="pct"/>
            <w:shd w:val="clear" w:color="auto" w:fill="D9D9D9" w:themeFill="background1" w:themeFillShade="D9"/>
            <w:vAlign w:val="center"/>
          </w:tcPr>
          <w:p w14:paraId="71F8B23A" w14:textId="77777777" w:rsidR="001B57B6" w:rsidRPr="00420077" w:rsidRDefault="3E39C437" w:rsidP="166B17BA">
            <w:pPr>
              <w:spacing w:before="40" w:after="40"/>
              <w:jc w:val="center"/>
              <w:rPr>
                <w:b/>
              </w:rPr>
            </w:pPr>
            <w:r w:rsidRPr="3E39C437">
              <w:rPr>
                <w:b/>
                <w:bCs/>
                <w:sz w:val="20"/>
                <w:szCs w:val="20"/>
              </w:rPr>
              <w:t>Ressources humaines</w:t>
            </w:r>
          </w:p>
        </w:tc>
        <w:tc>
          <w:tcPr>
            <w:tcW w:w="4283" w:type="pct"/>
          </w:tcPr>
          <w:p w14:paraId="4E1C8017" w14:textId="77777777" w:rsidR="001B57B6" w:rsidRDefault="001B57B6" w:rsidP="166B17BA">
            <w:pPr>
              <w:spacing w:before="40" w:after="40"/>
              <w:rPr>
                <w:i/>
              </w:rPr>
            </w:pPr>
          </w:p>
        </w:tc>
      </w:tr>
      <w:tr w:rsidR="001B57B6" w14:paraId="1F761A78" w14:textId="77777777" w:rsidTr="3E39C437">
        <w:trPr>
          <w:trHeight w:val="707"/>
          <w:jc w:val="right"/>
        </w:trPr>
        <w:tc>
          <w:tcPr>
            <w:tcW w:w="717" w:type="pct"/>
            <w:shd w:val="clear" w:color="auto" w:fill="D9D9D9" w:themeFill="background1" w:themeFillShade="D9"/>
            <w:vAlign w:val="center"/>
          </w:tcPr>
          <w:p w14:paraId="65A1B57E" w14:textId="77777777" w:rsidR="001B57B6" w:rsidRPr="00420077" w:rsidRDefault="3E39C437" w:rsidP="166B17BA">
            <w:pPr>
              <w:spacing w:before="40" w:after="40"/>
              <w:jc w:val="center"/>
              <w:rPr>
                <w:b/>
              </w:rPr>
            </w:pPr>
            <w:r w:rsidRPr="3E39C437">
              <w:rPr>
                <w:b/>
                <w:bCs/>
                <w:sz w:val="20"/>
                <w:szCs w:val="20"/>
              </w:rPr>
              <w:t>Ressources matérielles</w:t>
            </w:r>
          </w:p>
        </w:tc>
        <w:tc>
          <w:tcPr>
            <w:tcW w:w="4283" w:type="pct"/>
          </w:tcPr>
          <w:p w14:paraId="6B6CD761" w14:textId="77777777" w:rsidR="001B57B6" w:rsidRDefault="001B57B6" w:rsidP="166B17BA">
            <w:pPr>
              <w:spacing w:before="40" w:after="40"/>
              <w:rPr>
                <w:i/>
              </w:rPr>
            </w:pPr>
          </w:p>
        </w:tc>
      </w:tr>
      <w:tr w:rsidR="001B57B6" w14:paraId="4C16228B" w14:textId="77777777" w:rsidTr="3E39C437">
        <w:trPr>
          <w:trHeight w:val="707"/>
          <w:jc w:val="right"/>
        </w:trPr>
        <w:tc>
          <w:tcPr>
            <w:tcW w:w="717" w:type="pct"/>
            <w:shd w:val="clear" w:color="auto" w:fill="D9D9D9" w:themeFill="background1" w:themeFillShade="D9"/>
            <w:vAlign w:val="center"/>
          </w:tcPr>
          <w:p w14:paraId="694642C9" w14:textId="77777777" w:rsidR="001B57B6" w:rsidRDefault="3E39C437" w:rsidP="166B17BA">
            <w:pPr>
              <w:spacing w:before="40" w:after="40"/>
              <w:jc w:val="center"/>
            </w:pPr>
            <w:r w:rsidRPr="3E39C437">
              <w:rPr>
                <w:b/>
                <w:bCs/>
                <w:sz w:val="20"/>
                <w:szCs w:val="20"/>
              </w:rPr>
              <w:t>Ressources logistiques</w:t>
            </w:r>
          </w:p>
        </w:tc>
        <w:tc>
          <w:tcPr>
            <w:tcW w:w="4283" w:type="pct"/>
          </w:tcPr>
          <w:p w14:paraId="059DBAD0" w14:textId="77777777" w:rsidR="001B57B6" w:rsidRDefault="001B57B6" w:rsidP="166B17BA">
            <w:pPr>
              <w:spacing w:before="40" w:after="40"/>
              <w:rPr>
                <w:i/>
              </w:rPr>
            </w:pPr>
          </w:p>
        </w:tc>
      </w:tr>
      <w:tr w:rsidR="001B57B6" w14:paraId="479DA09C" w14:textId="77777777" w:rsidTr="3E39C437">
        <w:trPr>
          <w:trHeight w:val="707"/>
          <w:jc w:val="right"/>
        </w:trPr>
        <w:tc>
          <w:tcPr>
            <w:tcW w:w="717" w:type="pct"/>
            <w:shd w:val="clear" w:color="auto" w:fill="D9D9D9" w:themeFill="background1" w:themeFillShade="D9"/>
          </w:tcPr>
          <w:p w14:paraId="5F467B31" w14:textId="77777777" w:rsidR="001B57B6" w:rsidRDefault="3E39C437" w:rsidP="166B17BA">
            <w:pPr>
              <w:spacing w:before="40" w:after="40"/>
              <w:jc w:val="center"/>
            </w:pPr>
            <w:r w:rsidRPr="3E39C437">
              <w:rPr>
                <w:b/>
                <w:bCs/>
                <w:sz w:val="20"/>
                <w:szCs w:val="20"/>
              </w:rPr>
              <w:t>Ressources financières</w:t>
            </w:r>
          </w:p>
        </w:tc>
        <w:tc>
          <w:tcPr>
            <w:tcW w:w="4283" w:type="pct"/>
          </w:tcPr>
          <w:p w14:paraId="1FD10746" w14:textId="77777777" w:rsidR="001B57B6" w:rsidRDefault="001B57B6" w:rsidP="166B17BA">
            <w:pPr>
              <w:spacing w:before="40" w:after="40"/>
              <w:rPr>
                <w:i/>
              </w:rPr>
            </w:pPr>
          </w:p>
        </w:tc>
      </w:tr>
    </w:tbl>
    <w:p w14:paraId="1E0F460C" w14:textId="77777777" w:rsidR="00176687" w:rsidRPr="00D04EE7" w:rsidRDefault="00176687" w:rsidP="166B17BA">
      <w:pPr>
        <w:spacing w:line="240" w:lineRule="auto"/>
      </w:pPr>
    </w:p>
    <w:p w14:paraId="35BE5FC4" w14:textId="77777777" w:rsidR="00176687" w:rsidRDefault="002155AF" w:rsidP="166B17BA">
      <w:pPr>
        <w:spacing w:line="240" w:lineRule="auto"/>
      </w:pPr>
      <w:bookmarkStart w:id="22" w:name="Ressourceshumaines"/>
      <w:bookmarkEnd w:id="22"/>
      <w:r w:rsidRPr="166B17BA">
        <w:rPr>
          <w:b/>
          <w:bCs/>
          <w:sz w:val="20"/>
          <w:szCs w:val="20"/>
        </w:rPr>
        <w:t>Ressources humaines</w:t>
      </w:r>
      <w:r w:rsidR="001B57B6" w:rsidRPr="166B17BA">
        <w:rPr>
          <w:sz w:val="20"/>
          <w:szCs w:val="20"/>
        </w:rPr>
        <w:t>.</w:t>
      </w:r>
      <w:r w:rsidR="00684888" w:rsidRPr="166B17BA">
        <w:rPr>
          <w:sz w:val="20"/>
          <w:szCs w:val="20"/>
        </w:rPr>
        <w:t xml:space="preserve"> </w:t>
      </w:r>
      <w:r w:rsidR="001B57B6" w:rsidRPr="166B17BA">
        <w:rPr>
          <w:sz w:val="20"/>
          <w:szCs w:val="20"/>
        </w:rPr>
        <w:t>E</w:t>
      </w:r>
      <w:r w:rsidRPr="166B17BA">
        <w:rPr>
          <w:sz w:val="20"/>
          <w:szCs w:val="20"/>
        </w:rPr>
        <w:t xml:space="preserve">x. </w:t>
      </w:r>
      <w:proofErr w:type="gramStart"/>
      <w:r w:rsidRPr="166B17BA">
        <w:rPr>
          <w:sz w:val="20"/>
          <w:szCs w:val="20"/>
        </w:rPr>
        <w:t>conseiller</w:t>
      </w:r>
      <w:proofErr w:type="gramEnd"/>
      <w:r w:rsidRPr="166B17BA">
        <w:rPr>
          <w:sz w:val="20"/>
          <w:szCs w:val="20"/>
        </w:rPr>
        <w:t xml:space="preserve"> pédagogique</w:t>
      </w:r>
      <w:r w:rsidR="00684888" w:rsidRPr="166B17BA">
        <w:rPr>
          <w:sz w:val="20"/>
          <w:szCs w:val="20"/>
        </w:rPr>
        <w:t>, spécialiste dans la gestion du changement.</w:t>
      </w:r>
      <w:r w:rsidR="00816823" w:rsidRPr="166B17BA">
        <w:rPr>
          <w:sz w:val="20"/>
          <w:szCs w:val="20"/>
        </w:rPr>
        <w:t xml:space="preserve"> </w:t>
      </w:r>
    </w:p>
    <w:p w14:paraId="3983D95F" w14:textId="77777777" w:rsidR="002155AF" w:rsidRDefault="002155AF" w:rsidP="166B17BA">
      <w:pPr>
        <w:spacing w:line="240" w:lineRule="auto"/>
      </w:pPr>
      <w:bookmarkStart w:id="23" w:name="Ressourcesmatérielles"/>
      <w:bookmarkEnd w:id="23"/>
      <w:r w:rsidRPr="166B17BA">
        <w:rPr>
          <w:b/>
          <w:bCs/>
          <w:sz w:val="20"/>
          <w:szCs w:val="20"/>
        </w:rPr>
        <w:t>Ressources matérielles</w:t>
      </w:r>
      <w:r w:rsidR="001B57B6" w:rsidRPr="166B17BA">
        <w:rPr>
          <w:sz w:val="20"/>
          <w:szCs w:val="20"/>
        </w:rPr>
        <w:t>.</w:t>
      </w:r>
      <w:r w:rsidR="00684888" w:rsidRPr="166B17BA">
        <w:rPr>
          <w:sz w:val="20"/>
          <w:szCs w:val="20"/>
        </w:rPr>
        <w:t xml:space="preserve"> </w:t>
      </w:r>
      <w:r w:rsidR="001B57B6" w:rsidRPr="166B17BA">
        <w:rPr>
          <w:sz w:val="20"/>
          <w:szCs w:val="20"/>
        </w:rPr>
        <w:t>E</w:t>
      </w:r>
      <w:r w:rsidRPr="166B17BA">
        <w:rPr>
          <w:sz w:val="20"/>
          <w:szCs w:val="20"/>
        </w:rPr>
        <w:t xml:space="preserve">x. </w:t>
      </w:r>
      <w:r w:rsidR="003E6A25" w:rsidRPr="166B17BA">
        <w:rPr>
          <w:sz w:val="20"/>
          <w:szCs w:val="20"/>
        </w:rPr>
        <w:t xml:space="preserve">outil de partage des fichiers relatifs au projet d’approche-programme, espace serveur réservé au projet, outil de </w:t>
      </w:r>
      <w:proofErr w:type="spellStart"/>
      <w:r w:rsidR="003E6A25" w:rsidRPr="166B17BA">
        <w:rPr>
          <w:sz w:val="20"/>
          <w:szCs w:val="20"/>
        </w:rPr>
        <w:t>webconférence</w:t>
      </w:r>
      <w:proofErr w:type="spellEnd"/>
      <w:r w:rsidR="003E6A25" w:rsidRPr="166B17BA">
        <w:rPr>
          <w:sz w:val="20"/>
          <w:szCs w:val="20"/>
        </w:rPr>
        <w:t xml:space="preserve"> pour les rencontres avec les parties prenantes, logiciel pour élaborer le référentiel de compétences</w:t>
      </w:r>
      <w:r w:rsidR="00684888" w:rsidRPr="166B17BA">
        <w:rPr>
          <w:sz w:val="20"/>
          <w:szCs w:val="20"/>
        </w:rPr>
        <w:t xml:space="preserve">. </w:t>
      </w:r>
    </w:p>
    <w:p w14:paraId="755B999A" w14:textId="77777777" w:rsidR="002155AF" w:rsidRDefault="002155AF" w:rsidP="166B17BA">
      <w:pPr>
        <w:spacing w:line="240" w:lineRule="auto"/>
      </w:pPr>
      <w:bookmarkStart w:id="24" w:name="Ressourceslogistiques"/>
      <w:bookmarkEnd w:id="24"/>
      <w:r w:rsidRPr="166B17BA">
        <w:rPr>
          <w:b/>
          <w:bCs/>
          <w:sz w:val="20"/>
          <w:szCs w:val="20"/>
        </w:rPr>
        <w:t>Ressources logistiques</w:t>
      </w:r>
      <w:r w:rsidR="001B57B6" w:rsidRPr="166B17BA">
        <w:rPr>
          <w:sz w:val="20"/>
          <w:szCs w:val="20"/>
        </w:rPr>
        <w:t>.</w:t>
      </w:r>
      <w:r w:rsidR="00684888" w:rsidRPr="166B17BA">
        <w:rPr>
          <w:sz w:val="20"/>
          <w:szCs w:val="20"/>
        </w:rPr>
        <w:t xml:space="preserve"> </w:t>
      </w:r>
      <w:r w:rsidR="001B57B6" w:rsidRPr="166B17BA">
        <w:rPr>
          <w:sz w:val="20"/>
          <w:szCs w:val="20"/>
        </w:rPr>
        <w:t>E</w:t>
      </w:r>
      <w:r w:rsidRPr="166B17BA">
        <w:rPr>
          <w:sz w:val="20"/>
          <w:szCs w:val="20"/>
        </w:rPr>
        <w:t>x. salles de réunions, salles de vidéoconférence</w:t>
      </w:r>
      <w:r w:rsidR="00684888" w:rsidRPr="166B17BA">
        <w:rPr>
          <w:sz w:val="20"/>
          <w:szCs w:val="20"/>
        </w:rPr>
        <w:t xml:space="preserve">. </w:t>
      </w:r>
    </w:p>
    <w:p w14:paraId="18C02836" w14:textId="77777777" w:rsidR="002155AF" w:rsidRDefault="002155AF" w:rsidP="166B17BA">
      <w:pPr>
        <w:spacing w:line="240" w:lineRule="auto"/>
      </w:pPr>
      <w:bookmarkStart w:id="25" w:name="Ressourcesfinancières"/>
      <w:bookmarkEnd w:id="25"/>
      <w:r w:rsidRPr="166B17BA">
        <w:rPr>
          <w:b/>
          <w:bCs/>
          <w:sz w:val="20"/>
          <w:szCs w:val="20"/>
        </w:rPr>
        <w:t>Ressources financières</w:t>
      </w:r>
      <w:r w:rsidR="001B57B6" w:rsidRPr="166B17BA">
        <w:rPr>
          <w:sz w:val="20"/>
          <w:szCs w:val="20"/>
        </w:rPr>
        <w:t>.</w:t>
      </w:r>
      <w:r w:rsidR="00F55AF5" w:rsidRPr="166B17BA">
        <w:rPr>
          <w:sz w:val="20"/>
          <w:szCs w:val="20"/>
        </w:rPr>
        <w:t xml:space="preserve"> </w:t>
      </w:r>
      <w:r w:rsidR="001B57B6" w:rsidRPr="166B17BA">
        <w:rPr>
          <w:sz w:val="20"/>
          <w:szCs w:val="20"/>
        </w:rPr>
        <w:t>E</w:t>
      </w:r>
      <w:r w:rsidR="00F55AF5" w:rsidRPr="166B17BA">
        <w:rPr>
          <w:sz w:val="20"/>
          <w:szCs w:val="20"/>
        </w:rPr>
        <w:t xml:space="preserve">x. budget </w:t>
      </w:r>
      <w:r w:rsidRPr="166B17BA">
        <w:rPr>
          <w:sz w:val="20"/>
          <w:szCs w:val="20"/>
        </w:rPr>
        <w:t>pour engager un spécialiste dans la gestion du changement</w:t>
      </w:r>
      <w:r w:rsidR="00F55AF5" w:rsidRPr="166B17BA">
        <w:rPr>
          <w:sz w:val="20"/>
          <w:szCs w:val="20"/>
        </w:rPr>
        <w:t xml:space="preserve">. </w:t>
      </w:r>
    </w:p>
    <w:p w14:paraId="52126706" w14:textId="77777777" w:rsidR="00C86E62" w:rsidRDefault="00C86E62" w:rsidP="166B17BA">
      <w:pPr>
        <w:pStyle w:val="Paragraphedeliste"/>
        <w:spacing w:line="240" w:lineRule="auto"/>
      </w:pPr>
    </w:p>
    <w:p w14:paraId="18BB8F04" w14:textId="77777777" w:rsidR="00E10DDD" w:rsidRDefault="00E10DDD" w:rsidP="166B17BA">
      <w:pPr>
        <w:spacing w:before="0" w:after="200" w:line="240" w:lineRule="auto"/>
        <w:jc w:val="left"/>
        <w:rPr>
          <w:rFonts w:eastAsiaTheme="majorEastAsia" w:cstheme="majorBidi"/>
          <w:bCs/>
          <w:sz w:val="28"/>
          <w:szCs w:val="28"/>
        </w:rPr>
      </w:pPr>
      <w:r w:rsidRPr="3E39C437">
        <w:rPr>
          <w:sz w:val="20"/>
          <w:szCs w:val="20"/>
        </w:rPr>
        <w:br w:type="page"/>
      </w:r>
    </w:p>
    <w:p w14:paraId="7DAA903B" w14:textId="77777777" w:rsidR="00A42E6C" w:rsidRDefault="3E39C437" w:rsidP="00BB22BF">
      <w:pPr>
        <w:pStyle w:val="Titre3"/>
      </w:pPr>
      <w:r w:rsidRPr="3E39C437">
        <w:lastRenderedPageBreak/>
        <w:t xml:space="preserve">Analyse préliminaire des risques </w:t>
      </w:r>
    </w:p>
    <w:p w14:paraId="33C2C656" w14:textId="77777777" w:rsidR="00A42E6C" w:rsidRDefault="3E39C437" w:rsidP="166B17BA">
      <w:pPr>
        <w:spacing w:line="240" w:lineRule="auto"/>
        <w:rPr>
          <w:i/>
        </w:rPr>
      </w:pPr>
      <w:r w:rsidRPr="3E39C437">
        <w:rPr>
          <w:i/>
          <w:iCs/>
          <w:sz w:val="20"/>
          <w:szCs w:val="20"/>
        </w:rPr>
        <w:t>Identifiez les principaux risques susceptibles d’entraver la réalisation du projet d’approche-programme. Évaluez leur influence et leur impact puis proposez des mesures de mitigation.</w:t>
      </w:r>
    </w:p>
    <w:p w14:paraId="51C9DDA4" w14:textId="77777777" w:rsidR="00805799" w:rsidRDefault="00805799" w:rsidP="166B17BA">
      <w:pPr>
        <w:spacing w:line="240" w:lineRule="auto"/>
        <w:rPr>
          <w:i/>
        </w:rPr>
      </w:pPr>
    </w:p>
    <w:p w14:paraId="3507010A" w14:textId="77777777" w:rsidR="00B60AD9" w:rsidRDefault="00B60AD9" w:rsidP="166B17BA">
      <w:pPr>
        <w:pStyle w:val="Lgende"/>
        <w:spacing w:line="240" w:lineRule="auto"/>
      </w:pPr>
      <w:r w:rsidRPr="166B17BA">
        <w:t xml:space="preserve">Tableau </w:t>
      </w:r>
      <w:proofErr w:type="gramStart"/>
      <w:r w:rsidRPr="166B17BA">
        <w:t>G(</w:t>
      </w:r>
      <w:proofErr w:type="gramEnd"/>
      <w:r w:rsidRPr="166B17BA">
        <w:t>6.1.1-1)-6</w:t>
      </w:r>
      <w:r w:rsidR="00816823" w:rsidRPr="166B17BA">
        <w:t xml:space="preserve"> </w:t>
      </w:r>
      <w:r w:rsidRPr="166B17BA">
        <w:t xml:space="preserve">Facteurs de risques du projet d'approche-programme </w:t>
      </w:r>
    </w:p>
    <w:p w14:paraId="71BB8920" w14:textId="77777777" w:rsidR="00A42E6C" w:rsidRPr="006F4405" w:rsidRDefault="00A42E6C" w:rsidP="166B17BA">
      <w:pPr>
        <w:spacing w:line="240" w:lineRule="auto"/>
        <w:rPr>
          <w:i/>
        </w:rPr>
      </w:pPr>
    </w:p>
    <w:tbl>
      <w:tblPr>
        <w:tblStyle w:val="Grilledutableau"/>
        <w:tblW w:w="0" w:type="auto"/>
        <w:tblLook w:val="04A0" w:firstRow="1" w:lastRow="0" w:firstColumn="1" w:lastColumn="0" w:noHBand="0" w:noVBand="1"/>
      </w:tblPr>
      <w:tblGrid>
        <w:gridCol w:w="5211"/>
        <w:gridCol w:w="1843"/>
        <w:gridCol w:w="1985"/>
        <w:gridCol w:w="8381"/>
      </w:tblGrid>
      <w:tr w:rsidR="00A42E6C" w:rsidRPr="00805799" w14:paraId="1D32DCF8" w14:textId="77777777" w:rsidTr="3E39C437">
        <w:tc>
          <w:tcPr>
            <w:tcW w:w="5211" w:type="dxa"/>
            <w:shd w:val="clear" w:color="auto" w:fill="D9D9D9" w:themeFill="background1" w:themeFillShade="D9"/>
          </w:tcPr>
          <w:p w14:paraId="242F9D0B" w14:textId="77777777" w:rsidR="00A42E6C" w:rsidRPr="00805799" w:rsidRDefault="3E39C437" w:rsidP="166B17BA">
            <w:pPr>
              <w:spacing w:before="40" w:after="40"/>
              <w:rPr>
                <w:b/>
              </w:rPr>
            </w:pPr>
            <w:r w:rsidRPr="3E39C437">
              <w:rPr>
                <w:b/>
                <w:bCs/>
                <w:sz w:val="20"/>
                <w:szCs w:val="20"/>
              </w:rPr>
              <w:t>Facteurs de risque</w:t>
            </w:r>
          </w:p>
        </w:tc>
        <w:tc>
          <w:tcPr>
            <w:tcW w:w="1843" w:type="dxa"/>
            <w:shd w:val="clear" w:color="auto" w:fill="D9D9D9" w:themeFill="background1" w:themeFillShade="D9"/>
          </w:tcPr>
          <w:p w14:paraId="4C266B4B" w14:textId="77777777" w:rsidR="00A42E6C" w:rsidRPr="00805799" w:rsidRDefault="3E39C437" w:rsidP="166B17BA">
            <w:pPr>
              <w:spacing w:before="40" w:after="40"/>
              <w:rPr>
                <w:b/>
              </w:rPr>
            </w:pPr>
            <w:r w:rsidRPr="3E39C437">
              <w:rPr>
                <w:b/>
                <w:bCs/>
                <w:sz w:val="20"/>
                <w:szCs w:val="20"/>
              </w:rPr>
              <w:t>Influence</w:t>
            </w:r>
          </w:p>
        </w:tc>
        <w:tc>
          <w:tcPr>
            <w:tcW w:w="1985" w:type="dxa"/>
            <w:shd w:val="clear" w:color="auto" w:fill="D9D9D9" w:themeFill="background1" w:themeFillShade="D9"/>
          </w:tcPr>
          <w:p w14:paraId="639BEF8E" w14:textId="77777777" w:rsidR="00A42E6C" w:rsidRPr="00805799" w:rsidRDefault="3E39C437" w:rsidP="166B17BA">
            <w:pPr>
              <w:spacing w:before="40" w:after="40"/>
              <w:rPr>
                <w:b/>
              </w:rPr>
            </w:pPr>
            <w:r w:rsidRPr="3E39C437">
              <w:rPr>
                <w:b/>
                <w:bCs/>
                <w:sz w:val="20"/>
                <w:szCs w:val="20"/>
              </w:rPr>
              <w:t>Impact</w:t>
            </w:r>
          </w:p>
        </w:tc>
        <w:tc>
          <w:tcPr>
            <w:tcW w:w="8381" w:type="dxa"/>
            <w:shd w:val="clear" w:color="auto" w:fill="D9D9D9" w:themeFill="background1" w:themeFillShade="D9"/>
          </w:tcPr>
          <w:p w14:paraId="7130D5AB" w14:textId="77777777" w:rsidR="00A42E6C" w:rsidRPr="00805799" w:rsidRDefault="3E39C437" w:rsidP="166B17BA">
            <w:pPr>
              <w:spacing w:before="40" w:after="40"/>
              <w:rPr>
                <w:b/>
              </w:rPr>
            </w:pPr>
            <w:r w:rsidRPr="3E39C437">
              <w:rPr>
                <w:b/>
                <w:bCs/>
                <w:sz w:val="20"/>
                <w:szCs w:val="20"/>
              </w:rPr>
              <w:t>Mesure(s) de mitigation</w:t>
            </w:r>
          </w:p>
        </w:tc>
      </w:tr>
      <w:tr w:rsidR="00A42E6C" w14:paraId="44460013" w14:textId="77777777" w:rsidTr="3E39C437">
        <w:tc>
          <w:tcPr>
            <w:tcW w:w="5211" w:type="dxa"/>
          </w:tcPr>
          <w:p w14:paraId="52BCFBA9" w14:textId="77777777" w:rsidR="00A42E6C" w:rsidRDefault="00A42E6C" w:rsidP="166B17BA">
            <w:pPr>
              <w:spacing w:before="40" w:after="40"/>
            </w:pPr>
          </w:p>
        </w:tc>
        <w:tc>
          <w:tcPr>
            <w:tcW w:w="1843" w:type="dxa"/>
          </w:tcPr>
          <w:p w14:paraId="12B8B2BB" w14:textId="77777777" w:rsidR="00A42E6C" w:rsidRDefault="00A42E6C" w:rsidP="166B17BA">
            <w:pPr>
              <w:spacing w:before="40" w:after="40"/>
            </w:pPr>
          </w:p>
        </w:tc>
        <w:tc>
          <w:tcPr>
            <w:tcW w:w="1985" w:type="dxa"/>
          </w:tcPr>
          <w:p w14:paraId="70AF571F" w14:textId="77777777" w:rsidR="00A42E6C" w:rsidRDefault="00A42E6C" w:rsidP="166B17BA">
            <w:pPr>
              <w:spacing w:before="40" w:after="40"/>
            </w:pPr>
          </w:p>
        </w:tc>
        <w:tc>
          <w:tcPr>
            <w:tcW w:w="8381" w:type="dxa"/>
          </w:tcPr>
          <w:p w14:paraId="2631AA44" w14:textId="77777777" w:rsidR="00A42E6C" w:rsidRDefault="00A42E6C" w:rsidP="166B17BA">
            <w:pPr>
              <w:spacing w:before="40" w:after="40"/>
            </w:pPr>
          </w:p>
        </w:tc>
      </w:tr>
      <w:tr w:rsidR="00A42E6C" w14:paraId="52E5C40C" w14:textId="77777777" w:rsidTr="3E39C437">
        <w:tc>
          <w:tcPr>
            <w:tcW w:w="5211" w:type="dxa"/>
          </w:tcPr>
          <w:p w14:paraId="38A0C778" w14:textId="77777777" w:rsidR="00A42E6C" w:rsidRDefault="00A42E6C" w:rsidP="166B17BA">
            <w:pPr>
              <w:spacing w:before="40" w:after="40"/>
            </w:pPr>
          </w:p>
        </w:tc>
        <w:tc>
          <w:tcPr>
            <w:tcW w:w="1843" w:type="dxa"/>
          </w:tcPr>
          <w:p w14:paraId="742E199F" w14:textId="77777777" w:rsidR="00A42E6C" w:rsidRDefault="00A42E6C" w:rsidP="166B17BA">
            <w:pPr>
              <w:spacing w:before="40" w:after="40"/>
            </w:pPr>
          </w:p>
        </w:tc>
        <w:tc>
          <w:tcPr>
            <w:tcW w:w="1985" w:type="dxa"/>
          </w:tcPr>
          <w:p w14:paraId="556E9B85" w14:textId="77777777" w:rsidR="00A42E6C" w:rsidRDefault="00A42E6C" w:rsidP="166B17BA">
            <w:pPr>
              <w:spacing w:before="40" w:after="40"/>
            </w:pPr>
          </w:p>
        </w:tc>
        <w:tc>
          <w:tcPr>
            <w:tcW w:w="8381" w:type="dxa"/>
          </w:tcPr>
          <w:p w14:paraId="413DB12A" w14:textId="77777777" w:rsidR="00A42E6C" w:rsidRDefault="00A42E6C" w:rsidP="166B17BA">
            <w:pPr>
              <w:spacing w:before="40" w:after="40"/>
            </w:pPr>
          </w:p>
        </w:tc>
      </w:tr>
      <w:tr w:rsidR="00A42E6C" w14:paraId="16F3ADAE" w14:textId="77777777" w:rsidTr="3E39C437">
        <w:tc>
          <w:tcPr>
            <w:tcW w:w="5211" w:type="dxa"/>
          </w:tcPr>
          <w:p w14:paraId="55A52FB8" w14:textId="77777777" w:rsidR="00A42E6C" w:rsidRDefault="00A42E6C" w:rsidP="166B17BA">
            <w:pPr>
              <w:spacing w:before="40" w:after="40"/>
            </w:pPr>
          </w:p>
        </w:tc>
        <w:tc>
          <w:tcPr>
            <w:tcW w:w="1843" w:type="dxa"/>
          </w:tcPr>
          <w:p w14:paraId="21539492" w14:textId="77777777" w:rsidR="00A42E6C" w:rsidRDefault="00A42E6C" w:rsidP="166B17BA">
            <w:pPr>
              <w:spacing w:before="40" w:after="40"/>
            </w:pPr>
          </w:p>
        </w:tc>
        <w:tc>
          <w:tcPr>
            <w:tcW w:w="1985" w:type="dxa"/>
          </w:tcPr>
          <w:p w14:paraId="43EBFEA8" w14:textId="77777777" w:rsidR="00A42E6C" w:rsidRDefault="00A42E6C" w:rsidP="166B17BA">
            <w:pPr>
              <w:spacing w:before="40" w:after="40"/>
            </w:pPr>
          </w:p>
        </w:tc>
        <w:tc>
          <w:tcPr>
            <w:tcW w:w="8381" w:type="dxa"/>
          </w:tcPr>
          <w:p w14:paraId="65456A7C" w14:textId="77777777" w:rsidR="00A42E6C" w:rsidRDefault="00A42E6C" w:rsidP="166B17BA">
            <w:pPr>
              <w:spacing w:before="40" w:after="40"/>
            </w:pPr>
          </w:p>
        </w:tc>
      </w:tr>
    </w:tbl>
    <w:p w14:paraId="2FD6B916" w14:textId="77777777" w:rsidR="00A42E6C" w:rsidRDefault="3E39C437" w:rsidP="166B17BA">
      <w:pPr>
        <w:spacing w:line="240" w:lineRule="auto"/>
      </w:pPr>
      <w:r w:rsidRPr="3E39C437">
        <w:rPr>
          <w:b/>
          <w:bCs/>
          <w:sz w:val="20"/>
          <w:szCs w:val="20"/>
        </w:rPr>
        <w:t>Facteurs de risques</w:t>
      </w:r>
      <w:r w:rsidRPr="3E39C437">
        <w:rPr>
          <w:sz w:val="20"/>
          <w:szCs w:val="20"/>
        </w:rPr>
        <w:t>. Ex. l'accord de principe institutionnel n’a pas encore été obtenu.</w:t>
      </w:r>
    </w:p>
    <w:p w14:paraId="642F4641" w14:textId="77777777" w:rsidR="000B3ED2" w:rsidRDefault="3E39C437" w:rsidP="166B17BA">
      <w:pPr>
        <w:spacing w:line="240" w:lineRule="auto"/>
      </w:pPr>
      <w:r w:rsidRPr="3E39C437">
        <w:rPr>
          <w:b/>
          <w:bCs/>
          <w:sz w:val="20"/>
          <w:szCs w:val="20"/>
        </w:rPr>
        <w:t>Influence</w:t>
      </w:r>
      <w:r w:rsidRPr="3E39C437">
        <w:rPr>
          <w:sz w:val="20"/>
          <w:szCs w:val="20"/>
        </w:rPr>
        <w:t>. Précisez si le facteur est neutre, favorable ou défavorable au projet d’approche-programme</w:t>
      </w:r>
    </w:p>
    <w:p w14:paraId="03A809B7" w14:textId="77777777" w:rsidR="000B3ED2" w:rsidRDefault="3E39C437" w:rsidP="166B17BA">
      <w:pPr>
        <w:spacing w:line="240" w:lineRule="auto"/>
      </w:pPr>
      <w:r w:rsidRPr="3E39C437">
        <w:rPr>
          <w:b/>
          <w:bCs/>
          <w:sz w:val="20"/>
          <w:szCs w:val="20"/>
        </w:rPr>
        <w:t>Impact</w:t>
      </w:r>
      <w:r w:rsidRPr="3E39C437">
        <w:rPr>
          <w:sz w:val="20"/>
          <w:szCs w:val="20"/>
        </w:rPr>
        <w:t xml:space="preserve">. Précisez si l’influence du facteur sur le projet d’approche-programme est faible, moyen ou élevé. </w:t>
      </w:r>
    </w:p>
    <w:p w14:paraId="10809B95" w14:textId="77777777" w:rsidR="000B3ED2" w:rsidRDefault="3E39C437" w:rsidP="166B17BA">
      <w:pPr>
        <w:spacing w:line="240" w:lineRule="auto"/>
      </w:pPr>
      <w:r w:rsidRPr="3E39C437">
        <w:rPr>
          <w:b/>
          <w:bCs/>
          <w:sz w:val="20"/>
          <w:szCs w:val="20"/>
        </w:rPr>
        <w:t>Mesure de mitigation</w:t>
      </w:r>
      <w:r w:rsidRPr="3E39C437">
        <w:rPr>
          <w:sz w:val="20"/>
          <w:szCs w:val="20"/>
        </w:rPr>
        <w:t>. Moyen à être mis en œuvre ou utilisé pour diminuer l’impact du facteur de risque (ex., obtenir un rendez-vous avec le doyen d’ici une semaine).</w:t>
      </w:r>
    </w:p>
    <w:p w14:paraId="6DB0A0D8" w14:textId="77777777" w:rsidR="000B3ED2" w:rsidRDefault="000B3ED2" w:rsidP="166B17BA">
      <w:pPr>
        <w:spacing w:line="240" w:lineRule="auto"/>
      </w:pPr>
    </w:p>
    <w:p w14:paraId="5D885937" w14:textId="77777777" w:rsidR="00943860" w:rsidRDefault="3E39C437" w:rsidP="166B17BA">
      <w:pPr>
        <w:spacing w:line="240" w:lineRule="auto"/>
      </w:pPr>
      <w:r w:rsidRPr="3E39C437">
        <w:rPr>
          <w:sz w:val="20"/>
          <w:szCs w:val="20"/>
        </w:rPr>
        <w:t xml:space="preserve"> </w:t>
      </w:r>
    </w:p>
    <w:p w14:paraId="62AF0E5A" w14:textId="77777777" w:rsidR="00E10DDD" w:rsidRDefault="00E10DDD" w:rsidP="166B17BA">
      <w:pPr>
        <w:spacing w:before="0" w:after="200" w:line="240" w:lineRule="auto"/>
        <w:jc w:val="left"/>
        <w:rPr>
          <w:rFonts w:eastAsiaTheme="majorEastAsia" w:cstheme="majorBidi"/>
          <w:bCs/>
          <w:sz w:val="28"/>
          <w:szCs w:val="28"/>
        </w:rPr>
      </w:pPr>
      <w:r w:rsidRPr="3E39C437">
        <w:rPr>
          <w:sz w:val="20"/>
          <w:szCs w:val="20"/>
        </w:rPr>
        <w:br w:type="page"/>
      </w:r>
    </w:p>
    <w:p w14:paraId="2A2B0A27" w14:textId="77777777" w:rsidR="00943860" w:rsidRDefault="3E39C437" w:rsidP="00BB22BF">
      <w:pPr>
        <w:pStyle w:val="Titre3"/>
      </w:pPr>
      <w:r w:rsidRPr="3E39C437">
        <w:lastRenderedPageBreak/>
        <w:t xml:space="preserve">Conditions facilitantes </w:t>
      </w:r>
    </w:p>
    <w:p w14:paraId="2B8A7DA9" w14:textId="77777777" w:rsidR="00943860" w:rsidRDefault="3E39C437" w:rsidP="166B17BA">
      <w:pPr>
        <w:spacing w:line="240" w:lineRule="auto"/>
        <w:rPr>
          <w:rStyle w:val="Lienhypertexte"/>
          <w:b/>
        </w:rPr>
      </w:pPr>
      <w:r w:rsidRPr="3E39C437">
        <w:rPr>
          <w:i/>
          <w:iCs/>
          <w:sz w:val="20"/>
          <w:szCs w:val="20"/>
        </w:rPr>
        <w:t xml:space="preserve">Identifiez les conditions facilitantes susceptibles de faciliter la réalisation du projet d’approche-programme. Évaluez leur influence et leur impact puis proposez des mesures d’exploitation de ces conditions facilitantes. </w:t>
      </w:r>
    </w:p>
    <w:p w14:paraId="612E085A" w14:textId="77777777" w:rsidR="00B60AD9" w:rsidRPr="00B60AD9" w:rsidRDefault="00B60AD9" w:rsidP="166B17BA">
      <w:pPr>
        <w:pStyle w:val="Lgende"/>
        <w:spacing w:line="240" w:lineRule="auto"/>
      </w:pPr>
      <w:r w:rsidRPr="166B17BA">
        <w:t xml:space="preserve">Tableau </w:t>
      </w:r>
      <w:proofErr w:type="gramStart"/>
      <w:r w:rsidRPr="166B17BA">
        <w:t>G(</w:t>
      </w:r>
      <w:proofErr w:type="gramEnd"/>
      <w:r w:rsidRPr="166B17BA">
        <w:t>6.1.1-1)-7</w:t>
      </w:r>
      <w:r w:rsidR="00816823" w:rsidRPr="166B17BA">
        <w:t xml:space="preserve"> </w:t>
      </w:r>
      <w:r w:rsidRPr="166B17BA">
        <w:t xml:space="preserve">Facteurs de risques du projet d'approche-programme </w:t>
      </w:r>
    </w:p>
    <w:tbl>
      <w:tblPr>
        <w:tblStyle w:val="Grilledutableau"/>
        <w:tblW w:w="0" w:type="auto"/>
        <w:tblLook w:val="04A0" w:firstRow="1" w:lastRow="0" w:firstColumn="1" w:lastColumn="0" w:noHBand="0" w:noVBand="1"/>
      </w:tblPr>
      <w:tblGrid>
        <w:gridCol w:w="5211"/>
        <w:gridCol w:w="1843"/>
        <w:gridCol w:w="1985"/>
        <w:gridCol w:w="8363"/>
      </w:tblGrid>
      <w:tr w:rsidR="00943860" w:rsidRPr="00805799" w14:paraId="7F1DC5CC" w14:textId="77777777" w:rsidTr="3E39C437">
        <w:tc>
          <w:tcPr>
            <w:tcW w:w="5211" w:type="dxa"/>
            <w:shd w:val="clear" w:color="auto" w:fill="D9D9D9" w:themeFill="background1" w:themeFillShade="D9"/>
          </w:tcPr>
          <w:p w14:paraId="3B7ABFB3" w14:textId="77777777" w:rsidR="00943860" w:rsidRPr="00805799" w:rsidRDefault="3E39C437" w:rsidP="166B17BA">
            <w:pPr>
              <w:spacing w:before="40" w:after="40"/>
              <w:rPr>
                <w:b/>
              </w:rPr>
            </w:pPr>
            <w:r w:rsidRPr="3E39C437">
              <w:rPr>
                <w:b/>
                <w:bCs/>
                <w:sz w:val="20"/>
                <w:szCs w:val="20"/>
              </w:rPr>
              <w:t>Conditions facilitantes</w:t>
            </w:r>
          </w:p>
        </w:tc>
        <w:tc>
          <w:tcPr>
            <w:tcW w:w="1843" w:type="dxa"/>
            <w:shd w:val="clear" w:color="auto" w:fill="D9D9D9" w:themeFill="background1" w:themeFillShade="D9"/>
          </w:tcPr>
          <w:p w14:paraId="3CF1B130" w14:textId="77777777" w:rsidR="00943860" w:rsidRPr="00805799" w:rsidRDefault="3E39C437" w:rsidP="166B17BA">
            <w:pPr>
              <w:spacing w:before="40" w:after="40"/>
              <w:rPr>
                <w:b/>
              </w:rPr>
            </w:pPr>
            <w:r w:rsidRPr="3E39C437">
              <w:rPr>
                <w:b/>
                <w:bCs/>
                <w:sz w:val="20"/>
                <w:szCs w:val="20"/>
              </w:rPr>
              <w:t>Influence</w:t>
            </w:r>
          </w:p>
        </w:tc>
        <w:tc>
          <w:tcPr>
            <w:tcW w:w="1985" w:type="dxa"/>
            <w:shd w:val="clear" w:color="auto" w:fill="D9D9D9" w:themeFill="background1" w:themeFillShade="D9"/>
          </w:tcPr>
          <w:p w14:paraId="5C60F6F6" w14:textId="77777777" w:rsidR="00943860" w:rsidRPr="00805799" w:rsidRDefault="3E39C437" w:rsidP="166B17BA">
            <w:pPr>
              <w:spacing w:before="40" w:after="40"/>
              <w:rPr>
                <w:b/>
              </w:rPr>
            </w:pPr>
            <w:r w:rsidRPr="3E39C437">
              <w:rPr>
                <w:b/>
                <w:bCs/>
                <w:sz w:val="20"/>
                <w:szCs w:val="20"/>
              </w:rPr>
              <w:t>Impact</w:t>
            </w:r>
          </w:p>
        </w:tc>
        <w:tc>
          <w:tcPr>
            <w:tcW w:w="8363" w:type="dxa"/>
            <w:shd w:val="clear" w:color="auto" w:fill="D9D9D9" w:themeFill="background1" w:themeFillShade="D9"/>
          </w:tcPr>
          <w:p w14:paraId="02433D80" w14:textId="77777777" w:rsidR="00943860" w:rsidRPr="00805799" w:rsidRDefault="3E39C437" w:rsidP="166B17BA">
            <w:pPr>
              <w:spacing w:before="40" w:after="40"/>
              <w:rPr>
                <w:b/>
              </w:rPr>
            </w:pPr>
            <w:r w:rsidRPr="3E39C437">
              <w:rPr>
                <w:b/>
                <w:bCs/>
                <w:sz w:val="20"/>
                <w:szCs w:val="20"/>
              </w:rPr>
              <w:t>Mesure(s) d’exploitation</w:t>
            </w:r>
          </w:p>
        </w:tc>
      </w:tr>
      <w:tr w:rsidR="00943860" w14:paraId="41721873" w14:textId="77777777" w:rsidTr="3E39C437">
        <w:tc>
          <w:tcPr>
            <w:tcW w:w="5211" w:type="dxa"/>
          </w:tcPr>
          <w:p w14:paraId="1F466C16" w14:textId="77777777" w:rsidR="00943860" w:rsidRDefault="00943860" w:rsidP="166B17BA">
            <w:pPr>
              <w:spacing w:before="40" w:after="40"/>
            </w:pPr>
          </w:p>
        </w:tc>
        <w:tc>
          <w:tcPr>
            <w:tcW w:w="1843" w:type="dxa"/>
          </w:tcPr>
          <w:p w14:paraId="687A32FC" w14:textId="77777777" w:rsidR="00943860" w:rsidRDefault="00943860" w:rsidP="166B17BA">
            <w:pPr>
              <w:spacing w:before="40" w:after="40"/>
            </w:pPr>
          </w:p>
        </w:tc>
        <w:tc>
          <w:tcPr>
            <w:tcW w:w="1985" w:type="dxa"/>
          </w:tcPr>
          <w:p w14:paraId="78156D1D" w14:textId="77777777" w:rsidR="00943860" w:rsidRDefault="00943860" w:rsidP="166B17BA">
            <w:pPr>
              <w:spacing w:before="40" w:after="40"/>
            </w:pPr>
          </w:p>
        </w:tc>
        <w:tc>
          <w:tcPr>
            <w:tcW w:w="8363" w:type="dxa"/>
          </w:tcPr>
          <w:p w14:paraId="4157BABC" w14:textId="77777777" w:rsidR="00943860" w:rsidRDefault="00943860" w:rsidP="166B17BA">
            <w:pPr>
              <w:spacing w:before="40" w:after="40"/>
            </w:pPr>
          </w:p>
        </w:tc>
      </w:tr>
      <w:tr w:rsidR="00943860" w14:paraId="74E0A4F2" w14:textId="77777777" w:rsidTr="3E39C437">
        <w:tc>
          <w:tcPr>
            <w:tcW w:w="5211" w:type="dxa"/>
          </w:tcPr>
          <w:p w14:paraId="4C8DC876" w14:textId="77777777" w:rsidR="00943860" w:rsidRDefault="00943860" w:rsidP="166B17BA">
            <w:pPr>
              <w:spacing w:before="40" w:after="40"/>
            </w:pPr>
          </w:p>
        </w:tc>
        <w:tc>
          <w:tcPr>
            <w:tcW w:w="1843" w:type="dxa"/>
          </w:tcPr>
          <w:p w14:paraId="2F21B026" w14:textId="77777777" w:rsidR="00943860" w:rsidRDefault="00943860" w:rsidP="166B17BA">
            <w:pPr>
              <w:spacing w:before="40" w:after="40"/>
            </w:pPr>
          </w:p>
        </w:tc>
        <w:tc>
          <w:tcPr>
            <w:tcW w:w="1985" w:type="dxa"/>
          </w:tcPr>
          <w:p w14:paraId="77DD9BC7" w14:textId="77777777" w:rsidR="00943860" w:rsidRDefault="00943860" w:rsidP="166B17BA">
            <w:pPr>
              <w:spacing w:before="40" w:after="40"/>
            </w:pPr>
          </w:p>
        </w:tc>
        <w:tc>
          <w:tcPr>
            <w:tcW w:w="8363" w:type="dxa"/>
          </w:tcPr>
          <w:p w14:paraId="62D89BB7" w14:textId="77777777" w:rsidR="00943860" w:rsidRDefault="00943860" w:rsidP="166B17BA">
            <w:pPr>
              <w:spacing w:before="40" w:after="40"/>
            </w:pPr>
          </w:p>
        </w:tc>
      </w:tr>
      <w:tr w:rsidR="00943860" w14:paraId="00E311E7" w14:textId="77777777" w:rsidTr="3E39C437">
        <w:tc>
          <w:tcPr>
            <w:tcW w:w="5211" w:type="dxa"/>
          </w:tcPr>
          <w:p w14:paraId="012D7FFB" w14:textId="77777777" w:rsidR="00943860" w:rsidRDefault="00943860" w:rsidP="166B17BA">
            <w:pPr>
              <w:spacing w:before="40" w:after="40"/>
            </w:pPr>
          </w:p>
        </w:tc>
        <w:tc>
          <w:tcPr>
            <w:tcW w:w="1843" w:type="dxa"/>
          </w:tcPr>
          <w:p w14:paraId="43518CB0" w14:textId="77777777" w:rsidR="00943860" w:rsidRDefault="00943860" w:rsidP="166B17BA">
            <w:pPr>
              <w:spacing w:before="40" w:after="40"/>
            </w:pPr>
          </w:p>
        </w:tc>
        <w:tc>
          <w:tcPr>
            <w:tcW w:w="1985" w:type="dxa"/>
          </w:tcPr>
          <w:p w14:paraId="10D4B5DC" w14:textId="77777777" w:rsidR="00943860" w:rsidRDefault="00943860" w:rsidP="166B17BA">
            <w:pPr>
              <w:spacing w:before="40" w:after="40"/>
            </w:pPr>
          </w:p>
        </w:tc>
        <w:tc>
          <w:tcPr>
            <w:tcW w:w="8363" w:type="dxa"/>
          </w:tcPr>
          <w:p w14:paraId="01C7E156" w14:textId="77777777" w:rsidR="00943860" w:rsidRDefault="00943860" w:rsidP="166B17BA">
            <w:pPr>
              <w:spacing w:before="40" w:after="40"/>
            </w:pPr>
          </w:p>
        </w:tc>
      </w:tr>
    </w:tbl>
    <w:p w14:paraId="28056083" w14:textId="77777777" w:rsidR="00943860" w:rsidRDefault="00943860" w:rsidP="166B17BA">
      <w:pPr>
        <w:spacing w:line="240" w:lineRule="auto"/>
      </w:pPr>
    </w:p>
    <w:p w14:paraId="126F31C4" w14:textId="77777777" w:rsidR="00943860" w:rsidRDefault="3E39C437" w:rsidP="166B17BA">
      <w:pPr>
        <w:spacing w:line="240" w:lineRule="auto"/>
      </w:pPr>
      <w:r w:rsidRPr="3E39C437">
        <w:rPr>
          <w:b/>
          <w:bCs/>
          <w:sz w:val="20"/>
          <w:szCs w:val="20"/>
        </w:rPr>
        <w:t>Conditions facilitantes</w:t>
      </w:r>
      <w:r w:rsidRPr="3E39C437">
        <w:rPr>
          <w:sz w:val="20"/>
          <w:szCs w:val="20"/>
        </w:rPr>
        <w:t>. Ex. avoir accès à des conseillers pédagogiques.</w:t>
      </w:r>
      <w:r w:rsidRPr="3E39C437">
        <w:rPr>
          <w:b/>
          <w:bCs/>
          <w:sz w:val="20"/>
          <w:szCs w:val="20"/>
        </w:rPr>
        <w:t xml:space="preserve"> </w:t>
      </w:r>
    </w:p>
    <w:p w14:paraId="0DDDDEFC" w14:textId="77777777" w:rsidR="00943860" w:rsidRDefault="3E39C437" w:rsidP="166B17BA">
      <w:pPr>
        <w:spacing w:line="240" w:lineRule="auto"/>
      </w:pPr>
      <w:r w:rsidRPr="3E39C437">
        <w:rPr>
          <w:b/>
          <w:bCs/>
          <w:sz w:val="20"/>
          <w:szCs w:val="20"/>
        </w:rPr>
        <w:t>Influence</w:t>
      </w:r>
      <w:r w:rsidRPr="3E39C437">
        <w:rPr>
          <w:sz w:val="20"/>
          <w:szCs w:val="20"/>
        </w:rPr>
        <w:t>. Précisez si le facteur est neutre, favorable ou défavorable au projet d’approche-programme</w:t>
      </w:r>
    </w:p>
    <w:p w14:paraId="4FC1968D" w14:textId="77777777" w:rsidR="00943860" w:rsidRDefault="3E39C437" w:rsidP="166B17BA">
      <w:pPr>
        <w:spacing w:line="240" w:lineRule="auto"/>
      </w:pPr>
      <w:r w:rsidRPr="3E39C437">
        <w:rPr>
          <w:b/>
          <w:bCs/>
          <w:sz w:val="20"/>
          <w:szCs w:val="20"/>
        </w:rPr>
        <w:t>Impact</w:t>
      </w:r>
      <w:r w:rsidRPr="3E39C437">
        <w:rPr>
          <w:sz w:val="20"/>
          <w:szCs w:val="20"/>
        </w:rPr>
        <w:t xml:space="preserve">. Précisez si l’influence du facteur sur le projet d’approche-programme est faible, moyen ou élevé. </w:t>
      </w:r>
    </w:p>
    <w:p w14:paraId="41E4D00A" w14:textId="77777777" w:rsidR="00943860" w:rsidRDefault="3E39C437" w:rsidP="166B17BA">
      <w:pPr>
        <w:spacing w:line="240" w:lineRule="auto"/>
      </w:pPr>
      <w:r w:rsidRPr="3E39C437">
        <w:rPr>
          <w:b/>
          <w:bCs/>
          <w:sz w:val="20"/>
          <w:szCs w:val="20"/>
        </w:rPr>
        <w:t>Mesure(s) d’exploitation</w:t>
      </w:r>
      <w:r w:rsidRPr="3E39C437">
        <w:rPr>
          <w:sz w:val="20"/>
          <w:szCs w:val="20"/>
        </w:rPr>
        <w:t>. Moyen à être mis en œuvre ou utilisé pour exploiter les conditions facilitantes pour la bonne réalisation du projet (ex. obtenir une entente avec les supérieurs immédiats des conseillers pédagogiques pouvant participer au projet).</w:t>
      </w:r>
    </w:p>
    <w:p w14:paraId="390396B6" w14:textId="77777777" w:rsidR="00943860" w:rsidRPr="00943860" w:rsidRDefault="00943860" w:rsidP="166B17BA">
      <w:pPr>
        <w:spacing w:line="240" w:lineRule="auto"/>
      </w:pPr>
    </w:p>
    <w:p w14:paraId="20879354" w14:textId="77777777" w:rsidR="00E10DDD" w:rsidRDefault="00E10DDD" w:rsidP="166B17BA">
      <w:pPr>
        <w:spacing w:before="0" w:after="200" w:line="240" w:lineRule="auto"/>
        <w:jc w:val="left"/>
        <w:rPr>
          <w:rFonts w:eastAsiaTheme="majorEastAsia" w:cstheme="majorBidi"/>
          <w:bCs/>
          <w:sz w:val="28"/>
          <w:szCs w:val="28"/>
        </w:rPr>
      </w:pPr>
      <w:r w:rsidRPr="3E39C437">
        <w:rPr>
          <w:sz w:val="20"/>
          <w:szCs w:val="20"/>
        </w:rPr>
        <w:br w:type="page"/>
      </w:r>
    </w:p>
    <w:p w14:paraId="3BA5CFB6" w14:textId="77777777" w:rsidR="00AA1620" w:rsidRPr="00AA1620" w:rsidRDefault="3E39C437" w:rsidP="00BB22BF">
      <w:pPr>
        <w:pStyle w:val="Titre3"/>
      </w:pPr>
      <w:r w:rsidRPr="3E39C437">
        <w:lastRenderedPageBreak/>
        <w:t xml:space="preserve">Recommandations pour assurer le succès du projet d’approche-programme </w:t>
      </w:r>
    </w:p>
    <w:p w14:paraId="75EB4EB5" w14:textId="77777777" w:rsidR="00896C22" w:rsidRDefault="3E39C437" w:rsidP="166B17BA">
      <w:pPr>
        <w:spacing w:line="240" w:lineRule="auto"/>
        <w:rPr>
          <w:i/>
        </w:rPr>
      </w:pPr>
      <w:r w:rsidRPr="3E39C437">
        <w:rPr>
          <w:i/>
          <w:iCs/>
          <w:sz w:val="20"/>
          <w:szCs w:val="20"/>
        </w:rPr>
        <w:t xml:space="preserve">En vous servant de l’information colligée plus haut, formulez des recommandations susceptibles d’assurer le succès du projet d'approche-programme. Si vous le souhaitez, catégorisez vos recommandations. </w:t>
      </w:r>
    </w:p>
    <w:p w14:paraId="13A87C74" w14:textId="77777777" w:rsidR="00896C22" w:rsidRDefault="00896C22" w:rsidP="166B17BA">
      <w:pPr>
        <w:pStyle w:val="Lgende"/>
        <w:spacing w:line="240" w:lineRule="auto"/>
      </w:pPr>
      <w:r w:rsidRPr="3E39C437">
        <w:rPr>
          <w:i/>
          <w:iCs/>
        </w:rPr>
        <w:t xml:space="preserve"> </w:t>
      </w:r>
      <w:r w:rsidRPr="166B17BA">
        <w:t xml:space="preserve">Tableau </w:t>
      </w:r>
      <w:proofErr w:type="gramStart"/>
      <w:r w:rsidR="0020158C" w:rsidRPr="166B17BA">
        <w:t>G</w:t>
      </w:r>
      <w:r w:rsidR="00FA45A1" w:rsidRPr="166B17BA">
        <w:t>(</w:t>
      </w:r>
      <w:proofErr w:type="gramEnd"/>
      <w:r w:rsidR="00FA45A1" w:rsidRPr="166B17BA">
        <w:t>6</w:t>
      </w:r>
      <w:r w:rsidR="0020158C" w:rsidRPr="166B17BA">
        <w:t>.1.1-1)-</w:t>
      </w:r>
      <w:r w:rsidR="00A56166" w:rsidRPr="166B17BA">
        <w:t>8</w:t>
      </w:r>
      <w:r w:rsidR="00F6678F" w:rsidRPr="166B17BA">
        <w:t xml:space="preserve"> </w:t>
      </w:r>
      <w:r w:rsidR="00943860" w:rsidRPr="166B17BA">
        <w:t>Recommandations</w:t>
      </w:r>
      <w:r w:rsidR="00FA45A1" w:rsidRPr="166B17BA">
        <w:t xml:space="preserve"> </w:t>
      </w:r>
      <w:r w:rsidR="00943860" w:rsidRPr="166B17BA">
        <w:t xml:space="preserve">pour </w:t>
      </w:r>
      <w:r w:rsidR="00B60AD9" w:rsidRPr="166B17BA">
        <w:t>assurer le succès du</w:t>
      </w:r>
      <w:r w:rsidR="00FA45A1" w:rsidRPr="166B17BA">
        <w:t xml:space="preserve"> projet d'approche-programme</w:t>
      </w:r>
    </w:p>
    <w:tbl>
      <w:tblPr>
        <w:tblStyle w:val="Grilledutableau"/>
        <w:tblW w:w="4807" w:type="pct"/>
        <w:tblInd w:w="402" w:type="dxa"/>
        <w:tblLayout w:type="fixed"/>
        <w:tblLook w:val="04A0" w:firstRow="1" w:lastRow="0" w:firstColumn="1" w:lastColumn="0" w:noHBand="0" w:noVBand="1"/>
      </w:tblPr>
      <w:tblGrid>
        <w:gridCol w:w="14022"/>
        <w:gridCol w:w="2799"/>
      </w:tblGrid>
      <w:tr w:rsidR="00F87BBB" w:rsidRPr="00A7133D" w14:paraId="6196F1B8" w14:textId="77777777" w:rsidTr="3E39C437">
        <w:tc>
          <w:tcPr>
            <w:tcW w:w="4168" w:type="pct"/>
            <w:shd w:val="clear" w:color="auto" w:fill="D9D9D9" w:themeFill="background1" w:themeFillShade="D9"/>
          </w:tcPr>
          <w:p w14:paraId="2891F182" w14:textId="77777777" w:rsidR="00F87BBB" w:rsidRPr="00A7133D" w:rsidRDefault="3E39C437" w:rsidP="166B17BA">
            <w:pPr>
              <w:spacing w:before="40" w:after="40"/>
              <w:rPr>
                <w:b/>
              </w:rPr>
            </w:pPr>
            <w:r w:rsidRPr="3E39C437">
              <w:rPr>
                <w:b/>
                <w:bCs/>
                <w:sz w:val="20"/>
                <w:szCs w:val="20"/>
              </w:rPr>
              <w:t>Recommandations</w:t>
            </w:r>
          </w:p>
        </w:tc>
        <w:tc>
          <w:tcPr>
            <w:tcW w:w="832" w:type="pct"/>
            <w:shd w:val="clear" w:color="auto" w:fill="D9D9D9" w:themeFill="background1" w:themeFillShade="D9"/>
          </w:tcPr>
          <w:p w14:paraId="672E3511" w14:textId="77777777" w:rsidR="00F87BBB" w:rsidRPr="00A7133D" w:rsidRDefault="3E39C437" w:rsidP="166B17BA">
            <w:pPr>
              <w:spacing w:before="40" w:after="40"/>
              <w:rPr>
                <w:b/>
              </w:rPr>
            </w:pPr>
            <w:r w:rsidRPr="3E39C437">
              <w:rPr>
                <w:b/>
                <w:bCs/>
                <w:sz w:val="20"/>
                <w:szCs w:val="20"/>
              </w:rPr>
              <w:t>Catégories</w:t>
            </w:r>
          </w:p>
        </w:tc>
      </w:tr>
      <w:tr w:rsidR="00F87BBB" w14:paraId="0F814EC5" w14:textId="77777777" w:rsidTr="3E39C437">
        <w:tc>
          <w:tcPr>
            <w:tcW w:w="4168" w:type="pct"/>
          </w:tcPr>
          <w:p w14:paraId="2713E477" w14:textId="77777777" w:rsidR="00F87BBB" w:rsidRDefault="00F87BBB" w:rsidP="166B17BA">
            <w:pPr>
              <w:spacing w:before="40" w:after="40"/>
              <w:rPr>
                <w:i/>
              </w:rPr>
            </w:pPr>
          </w:p>
        </w:tc>
        <w:tc>
          <w:tcPr>
            <w:tcW w:w="832" w:type="pct"/>
          </w:tcPr>
          <w:p w14:paraId="176B0459" w14:textId="77777777" w:rsidR="00F87BBB" w:rsidRDefault="00F87BBB" w:rsidP="166B17BA">
            <w:pPr>
              <w:spacing w:before="40" w:after="40"/>
              <w:rPr>
                <w:i/>
              </w:rPr>
            </w:pPr>
          </w:p>
        </w:tc>
      </w:tr>
      <w:tr w:rsidR="00F87BBB" w14:paraId="7BAF1647" w14:textId="77777777" w:rsidTr="3E39C437">
        <w:tc>
          <w:tcPr>
            <w:tcW w:w="4168" w:type="pct"/>
          </w:tcPr>
          <w:p w14:paraId="17CD22A9" w14:textId="77777777" w:rsidR="00F87BBB" w:rsidRDefault="00F87BBB" w:rsidP="166B17BA">
            <w:pPr>
              <w:spacing w:before="40" w:after="40"/>
              <w:rPr>
                <w:i/>
              </w:rPr>
            </w:pPr>
          </w:p>
        </w:tc>
        <w:tc>
          <w:tcPr>
            <w:tcW w:w="832" w:type="pct"/>
          </w:tcPr>
          <w:p w14:paraId="532B5E05" w14:textId="77777777" w:rsidR="00F87BBB" w:rsidRDefault="00F87BBB" w:rsidP="166B17BA">
            <w:pPr>
              <w:spacing w:before="40" w:after="40"/>
              <w:rPr>
                <w:i/>
              </w:rPr>
            </w:pPr>
          </w:p>
        </w:tc>
      </w:tr>
      <w:tr w:rsidR="00F87BBB" w14:paraId="7FCB98B6" w14:textId="77777777" w:rsidTr="3E39C437">
        <w:tc>
          <w:tcPr>
            <w:tcW w:w="4168" w:type="pct"/>
          </w:tcPr>
          <w:p w14:paraId="77AD4197" w14:textId="77777777" w:rsidR="00F87BBB" w:rsidRDefault="00F87BBB" w:rsidP="166B17BA">
            <w:pPr>
              <w:spacing w:before="40" w:after="40"/>
              <w:rPr>
                <w:i/>
              </w:rPr>
            </w:pPr>
          </w:p>
        </w:tc>
        <w:tc>
          <w:tcPr>
            <w:tcW w:w="832" w:type="pct"/>
          </w:tcPr>
          <w:p w14:paraId="6D2AFCBB" w14:textId="77777777" w:rsidR="00F87BBB" w:rsidRDefault="00F87BBB" w:rsidP="166B17BA">
            <w:pPr>
              <w:spacing w:before="40" w:after="40"/>
              <w:rPr>
                <w:i/>
              </w:rPr>
            </w:pPr>
          </w:p>
        </w:tc>
      </w:tr>
      <w:tr w:rsidR="00F87BBB" w14:paraId="293E2774" w14:textId="77777777" w:rsidTr="3E39C437">
        <w:tc>
          <w:tcPr>
            <w:tcW w:w="4168" w:type="pct"/>
          </w:tcPr>
          <w:p w14:paraId="029443EC" w14:textId="77777777" w:rsidR="00F87BBB" w:rsidRDefault="00F87BBB" w:rsidP="166B17BA">
            <w:pPr>
              <w:spacing w:before="40" w:after="40"/>
              <w:rPr>
                <w:i/>
              </w:rPr>
            </w:pPr>
          </w:p>
        </w:tc>
        <w:tc>
          <w:tcPr>
            <w:tcW w:w="832" w:type="pct"/>
          </w:tcPr>
          <w:p w14:paraId="7064C589" w14:textId="77777777" w:rsidR="00F87BBB" w:rsidRDefault="00F87BBB" w:rsidP="166B17BA">
            <w:pPr>
              <w:spacing w:before="40" w:after="40"/>
              <w:rPr>
                <w:i/>
              </w:rPr>
            </w:pPr>
          </w:p>
        </w:tc>
      </w:tr>
      <w:tr w:rsidR="00F87BBB" w14:paraId="6348F09F" w14:textId="77777777" w:rsidTr="3E39C437">
        <w:tc>
          <w:tcPr>
            <w:tcW w:w="4168" w:type="pct"/>
          </w:tcPr>
          <w:p w14:paraId="350D961B" w14:textId="77777777" w:rsidR="00F87BBB" w:rsidRDefault="00F87BBB" w:rsidP="166B17BA">
            <w:pPr>
              <w:spacing w:before="40" w:after="40"/>
              <w:rPr>
                <w:i/>
              </w:rPr>
            </w:pPr>
          </w:p>
        </w:tc>
        <w:tc>
          <w:tcPr>
            <w:tcW w:w="832" w:type="pct"/>
          </w:tcPr>
          <w:p w14:paraId="0BCA6DEF" w14:textId="77777777" w:rsidR="00F87BBB" w:rsidRDefault="00F87BBB" w:rsidP="166B17BA">
            <w:pPr>
              <w:spacing w:before="40" w:after="40"/>
              <w:rPr>
                <w:i/>
              </w:rPr>
            </w:pPr>
          </w:p>
        </w:tc>
      </w:tr>
    </w:tbl>
    <w:p w14:paraId="2DA7FFDD" w14:textId="77777777" w:rsidR="00896C22" w:rsidRDefault="00896C22" w:rsidP="166B17BA">
      <w:pPr>
        <w:spacing w:line="240" w:lineRule="auto"/>
        <w:rPr>
          <w:i/>
        </w:rPr>
      </w:pPr>
    </w:p>
    <w:p w14:paraId="6CCD8EF1" w14:textId="261D9135" w:rsidR="00664ECD" w:rsidRDefault="00E93C17" w:rsidP="166B17BA">
      <w:pPr>
        <w:spacing w:line="240" w:lineRule="auto"/>
        <w:rPr>
          <w:rStyle w:val="Lienhypertexte"/>
          <w:color w:val="943634" w:themeColor="accent2" w:themeShade="BF"/>
        </w:rPr>
      </w:pPr>
      <w:bookmarkStart w:id="26" w:name="FacteursRisques"/>
      <w:bookmarkStart w:id="27" w:name="Recommandations"/>
      <w:bookmarkEnd w:id="26"/>
      <w:bookmarkEnd w:id="27"/>
      <w:r w:rsidRPr="166B17BA">
        <w:rPr>
          <w:b/>
          <w:bCs/>
          <w:sz w:val="20"/>
          <w:szCs w:val="20"/>
        </w:rPr>
        <w:t>Recommandatio</w:t>
      </w:r>
      <w:r w:rsidR="006A66D8" w:rsidRPr="166B17BA">
        <w:rPr>
          <w:b/>
          <w:bCs/>
          <w:sz w:val="20"/>
          <w:szCs w:val="20"/>
        </w:rPr>
        <w:t>ns</w:t>
      </w:r>
      <w:r w:rsidR="00A56166" w:rsidRPr="166B17BA">
        <w:rPr>
          <w:sz w:val="20"/>
          <w:szCs w:val="20"/>
        </w:rPr>
        <w:t>.</w:t>
      </w:r>
      <w:r w:rsidR="006A66D8" w:rsidRPr="166B17BA">
        <w:rPr>
          <w:sz w:val="20"/>
          <w:szCs w:val="20"/>
        </w:rPr>
        <w:t xml:space="preserve"> </w:t>
      </w:r>
      <w:r w:rsidR="00A56166" w:rsidRPr="166B17BA">
        <w:rPr>
          <w:sz w:val="20"/>
          <w:szCs w:val="20"/>
        </w:rPr>
        <w:t>E</w:t>
      </w:r>
      <w:r w:rsidR="0047499F" w:rsidRPr="166B17BA">
        <w:rPr>
          <w:sz w:val="20"/>
          <w:szCs w:val="20"/>
        </w:rPr>
        <w:t xml:space="preserve">x. </w:t>
      </w:r>
      <w:r w:rsidR="00F6678F" w:rsidRPr="166B17BA">
        <w:rPr>
          <w:sz w:val="20"/>
          <w:szCs w:val="20"/>
        </w:rPr>
        <w:t>I</w:t>
      </w:r>
      <w:r w:rsidR="00A44E54" w:rsidRPr="166B17BA">
        <w:rPr>
          <w:sz w:val="20"/>
          <w:szCs w:val="20"/>
        </w:rPr>
        <w:t>l est recomma</w:t>
      </w:r>
      <w:r w:rsidR="00C22289" w:rsidRPr="166B17BA">
        <w:rPr>
          <w:sz w:val="20"/>
          <w:szCs w:val="20"/>
        </w:rPr>
        <w:t>ndé</w:t>
      </w:r>
      <w:r w:rsidR="00A44E54" w:rsidRPr="166B17BA">
        <w:rPr>
          <w:sz w:val="20"/>
          <w:szCs w:val="20"/>
        </w:rPr>
        <w:t xml:space="preserve"> </w:t>
      </w:r>
      <w:r w:rsidR="00381BB5" w:rsidRPr="166B17BA">
        <w:rPr>
          <w:sz w:val="20"/>
          <w:szCs w:val="20"/>
        </w:rPr>
        <w:t xml:space="preserve">d’allouer </w:t>
      </w:r>
      <w:r w:rsidR="00A44E54" w:rsidRPr="166B17BA">
        <w:rPr>
          <w:sz w:val="20"/>
          <w:szCs w:val="20"/>
        </w:rPr>
        <w:t>deux années pour mettre en œuvre l’approche-programme</w:t>
      </w:r>
      <w:r w:rsidR="006A66D8" w:rsidRPr="166B17BA">
        <w:rPr>
          <w:sz w:val="20"/>
          <w:szCs w:val="20"/>
        </w:rPr>
        <w:t>.</w:t>
      </w:r>
      <w:r w:rsidR="00F6678F" w:rsidRPr="166B17BA">
        <w:rPr>
          <w:sz w:val="20"/>
          <w:szCs w:val="20"/>
        </w:rPr>
        <w:t xml:space="preserve"> </w:t>
      </w:r>
    </w:p>
    <w:p w14:paraId="5C5AD93C" w14:textId="77777777" w:rsidR="00F87BBB" w:rsidRDefault="3E39C437" w:rsidP="166B17BA">
      <w:pPr>
        <w:spacing w:line="240" w:lineRule="auto"/>
      </w:pPr>
      <w:r w:rsidRPr="3E39C437">
        <w:rPr>
          <w:b/>
          <w:bCs/>
          <w:sz w:val="20"/>
          <w:szCs w:val="20"/>
        </w:rPr>
        <w:t>Catégories.</w:t>
      </w:r>
      <w:r w:rsidRPr="3E39C437">
        <w:rPr>
          <w:sz w:val="20"/>
          <w:szCs w:val="20"/>
        </w:rPr>
        <w:t xml:space="preserve"> Si vous le souhaitez, la catégorie à laquelle appartient la recommandation (ex. durée du projet).</w:t>
      </w:r>
    </w:p>
    <w:p w14:paraId="1F5D81AA" w14:textId="77777777" w:rsidR="00D7338F" w:rsidRDefault="00D7338F" w:rsidP="166B17BA">
      <w:pPr>
        <w:spacing w:before="0" w:after="200" w:line="240" w:lineRule="auto"/>
        <w:jc w:val="left"/>
      </w:pPr>
      <w:r w:rsidRPr="3E39C437">
        <w:rPr>
          <w:sz w:val="20"/>
          <w:szCs w:val="20"/>
        </w:rPr>
        <w:br w:type="page"/>
      </w:r>
    </w:p>
    <w:p w14:paraId="1956544B" w14:textId="77777777" w:rsidR="00AA1620" w:rsidRPr="00176687" w:rsidRDefault="3E39C437" w:rsidP="00BB22BF">
      <w:pPr>
        <w:pStyle w:val="Titre3"/>
      </w:pPr>
      <w:r w:rsidRPr="3E39C437">
        <w:lastRenderedPageBreak/>
        <w:t>Commentaires</w:t>
      </w:r>
    </w:p>
    <w:p w14:paraId="29C29C53" w14:textId="77777777" w:rsidR="00AA1620" w:rsidRDefault="3E39C437" w:rsidP="166B17BA">
      <w:pPr>
        <w:spacing w:line="240" w:lineRule="auto"/>
      </w:pPr>
      <w:r w:rsidRPr="3E39C437">
        <w:rPr>
          <w:sz w:val="20"/>
          <w:szCs w:val="20"/>
        </w:rPr>
        <w:t>Si vous avez d’autres commentaires, inscrivez-les dans cette section.</w:t>
      </w:r>
    </w:p>
    <w:p w14:paraId="3928A7D7" w14:textId="77777777" w:rsidR="00F83CA2" w:rsidRDefault="00F83CA2" w:rsidP="166B17BA">
      <w:pPr>
        <w:spacing w:line="240" w:lineRule="auto"/>
        <w:rPr>
          <w:i/>
        </w:rPr>
      </w:pPr>
    </w:p>
    <w:p w14:paraId="6CAE9408" w14:textId="77777777" w:rsidR="006E4070" w:rsidRDefault="006E4070" w:rsidP="166B17BA">
      <w:pPr>
        <w:spacing w:line="240" w:lineRule="auto"/>
        <w:rPr>
          <w:i/>
        </w:rPr>
      </w:pPr>
    </w:p>
    <w:p w14:paraId="2D9CE0B7" w14:textId="77777777" w:rsidR="006E4070" w:rsidRDefault="006E4070" w:rsidP="166B17BA">
      <w:pPr>
        <w:spacing w:line="240" w:lineRule="auto"/>
        <w:rPr>
          <w:i/>
        </w:rPr>
      </w:pPr>
    </w:p>
    <w:p w14:paraId="6D301AA2" w14:textId="77777777" w:rsidR="006E4070" w:rsidRDefault="006E4070" w:rsidP="166B17BA">
      <w:pPr>
        <w:spacing w:line="240" w:lineRule="auto"/>
        <w:rPr>
          <w:i/>
        </w:rPr>
      </w:pPr>
    </w:p>
    <w:p w14:paraId="1A7C26EC" w14:textId="77777777" w:rsidR="006E4070" w:rsidRDefault="006E4070" w:rsidP="166B17BA">
      <w:pPr>
        <w:spacing w:line="240" w:lineRule="auto"/>
        <w:rPr>
          <w:i/>
        </w:rPr>
      </w:pPr>
    </w:p>
    <w:p w14:paraId="493FA6C9" w14:textId="77777777" w:rsidR="006E4070" w:rsidRDefault="006E4070" w:rsidP="166B17BA">
      <w:pPr>
        <w:spacing w:line="240" w:lineRule="auto"/>
        <w:rPr>
          <w:i/>
        </w:rPr>
      </w:pPr>
    </w:p>
    <w:p w14:paraId="20EA851F" w14:textId="77777777" w:rsidR="006E4070" w:rsidRDefault="006E4070" w:rsidP="166B17BA">
      <w:pPr>
        <w:spacing w:line="240" w:lineRule="auto"/>
        <w:rPr>
          <w:i/>
        </w:rPr>
      </w:pPr>
    </w:p>
    <w:p w14:paraId="63A09C5F" w14:textId="77777777" w:rsidR="006E4070" w:rsidRDefault="006E4070" w:rsidP="166B17BA">
      <w:pPr>
        <w:spacing w:line="240" w:lineRule="auto"/>
        <w:rPr>
          <w:i/>
        </w:rPr>
      </w:pPr>
    </w:p>
    <w:p w14:paraId="728EE446" w14:textId="77777777" w:rsidR="006E4070" w:rsidRDefault="006E4070" w:rsidP="166B17BA">
      <w:pPr>
        <w:spacing w:line="240" w:lineRule="auto"/>
        <w:rPr>
          <w:i/>
        </w:rPr>
      </w:pPr>
    </w:p>
    <w:p w14:paraId="646CF0A9" w14:textId="77777777" w:rsidR="006E4070" w:rsidRDefault="006E4070" w:rsidP="166B17BA">
      <w:pPr>
        <w:spacing w:line="240" w:lineRule="auto"/>
        <w:rPr>
          <w:i/>
        </w:rPr>
      </w:pPr>
    </w:p>
    <w:p w14:paraId="5FC0C903" w14:textId="77777777" w:rsidR="006E4070" w:rsidRDefault="006E4070" w:rsidP="166B17BA">
      <w:pPr>
        <w:spacing w:line="240" w:lineRule="auto"/>
        <w:rPr>
          <w:i/>
        </w:rPr>
      </w:pPr>
    </w:p>
    <w:p w14:paraId="4C4EB370" w14:textId="77777777" w:rsidR="006E4070" w:rsidRDefault="006E4070" w:rsidP="166B17BA">
      <w:pPr>
        <w:spacing w:line="240" w:lineRule="auto"/>
        <w:rPr>
          <w:i/>
        </w:rPr>
      </w:pPr>
    </w:p>
    <w:p w14:paraId="655F9364" w14:textId="77777777" w:rsidR="006E4070" w:rsidRDefault="006E4070" w:rsidP="166B17BA">
      <w:pPr>
        <w:spacing w:line="240" w:lineRule="auto"/>
        <w:rPr>
          <w:i/>
        </w:rPr>
      </w:pPr>
    </w:p>
    <w:p w14:paraId="1FA06161" w14:textId="77777777" w:rsidR="006E4070" w:rsidRDefault="006E4070" w:rsidP="166B17BA">
      <w:pPr>
        <w:spacing w:line="240" w:lineRule="auto"/>
        <w:rPr>
          <w:i/>
        </w:rPr>
      </w:pPr>
      <w:bookmarkStart w:id="28" w:name="_GoBack"/>
      <w:bookmarkEnd w:id="28"/>
    </w:p>
    <w:p w14:paraId="50C9B750" w14:textId="77777777" w:rsidR="0025158D" w:rsidRPr="004B74E7" w:rsidRDefault="3E39C437" w:rsidP="00044C59">
      <w:pPr>
        <w:spacing w:before="0" w:after="0" w:line="240" w:lineRule="auto"/>
        <w:rPr>
          <w:sz w:val="20"/>
        </w:rPr>
      </w:pPr>
      <w:r w:rsidRPr="3E39C437">
        <w:rPr>
          <w:sz w:val="20"/>
          <w:szCs w:val="20"/>
        </w:rPr>
        <w:t>____________________________________________</w:t>
      </w:r>
    </w:p>
    <w:p w14:paraId="4B6D975E" w14:textId="77777777" w:rsidR="0025158D" w:rsidRPr="004B74E7" w:rsidRDefault="0025158D" w:rsidP="00044C59">
      <w:pPr>
        <w:spacing w:before="0" w:after="0" w:line="240" w:lineRule="auto"/>
        <w:rPr>
          <w:sz w:val="20"/>
        </w:rPr>
      </w:pPr>
      <w:r w:rsidRPr="004B74E7">
        <w:rPr>
          <w:noProof/>
          <w:sz w:val="20"/>
          <w:lang w:eastAsia="fr-CA"/>
        </w:rPr>
        <w:drawing>
          <wp:inline distT="0" distB="0" distL="0" distR="0" wp14:anchorId="0DEF1676" wp14:editId="283D53D5">
            <wp:extent cx="790575" cy="278499"/>
            <wp:effectExtent l="19050" t="0" r="9525" b="0"/>
            <wp:docPr id="5" name="Image 2" descr="88x3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cstate="print"/>
                    <a:stretch>
                      <a:fillRect/>
                    </a:stretch>
                  </pic:blipFill>
                  <pic:spPr>
                    <a:xfrm>
                      <a:off x="0" y="0"/>
                      <a:ext cx="796903" cy="280728"/>
                    </a:xfrm>
                    <a:prstGeom prst="rect">
                      <a:avLst/>
                    </a:prstGeom>
                  </pic:spPr>
                </pic:pic>
              </a:graphicData>
            </a:graphic>
          </wp:inline>
        </w:drawing>
      </w:r>
      <w:r w:rsidRPr="166B17BA">
        <w:rPr>
          <w:sz w:val="20"/>
          <w:szCs w:val="20"/>
        </w:rPr>
        <w:t xml:space="preserve">Le contenu de ce document est diffusé sous la licence </w:t>
      </w:r>
      <w:proofErr w:type="spellStart"/>
      <w:r w:rsidRPr="166B17BA">
        <w:rPr>
          <w:sz w:val="20"/>
          <w:szCs w:val="20"/>
        </w:rPr>
        <w:t>Creative</w:t>
      </w:r>
      <w:proofErr w:type="spellEnd"/>
      <w:r w:rsidRPr="166B17BA">
        <w:rPr>
          <w:sz w:val="20"/>
          <w:szCs w:val="20"/>
        </w:rPr>
        <w:t xml:space="preserve"> Commons </w:t>
      </w:r>
      <w:hyperlink r:id="rId11" w:history="1">
        <w:r w:rsidRPr="166B17BA">
          <w:rPr>
            <w:rStyle w:val="Lienhypertexte"/>
            <w:sz w:val="20"/>
            <w:szCs w:val="20"/>
          </w:rPr>
          <w:t>Attribution - Pas d’Utilisation Commerciale - Partage dans les Mêmes Conditions 3.0</w:t>
        </w:r>
      </w:hyperlink>
      <w:r w:rsidRPr="166B17BA">
        <w:rPr>
          <w:sz w:val="20"/>
          <w:szCs w:val="20"/>
        </w:rPr>
        <w:t xml:space="preserve">. </w:t>
      </w:r>
    </w:p>
    <w:p w14:paraId="0533FB9F" w14:textId="77777777" w:rsidR="00044C59" w:rsidRDefault="3E39C437" w:rsidP="00044C59">
      <w:pPr>
        <w:spacing w:before="0" w:after="0" w:line="240" w:lineRule="auto"/>
        <w:rPr>
          <w:sz w:val="20"/>
        </w:rPr>
      </w:pPr>
      <w:r w:rsidRPr="3E39C437">
        <w:rPr>
          <w:sz w:val="20"/>
          <w:szCs w:val="20"/>
        </w:rPr>
        <w:t>Les autorisations au-delà du champ de cette licence peuvent être obtenues auprès de l'</w:t>
      </w:r>
      <w:hyperlink r:id="rId12">
        <w:r w:rsidRPr="3E39C437">
          <w:rPr>
            <w:rStyle w:val="Lienhypertexte"/>
            <w:sz w:val="20"/>
            <w:szCs w:val="20"/>
          </w:rPr>
          <w:t>équipe du projet MAPES</w:t>
        </w:r>
      </w:hyperlink>
      <w:r w:rsidRPr="3E39C437">
        <w:rPr>
          <w:sz w:val="20"/>
          <w:szCs w:val="20"/>
        </w:rPr>
        <w:t xml:space="preserve">.  </w:t>
      </w:r>
    </w:p>
    <w:p w14:paraId="69605D51" w14:textId="77777777" w:rsidR="0025158D" w:rsidRPr="004B74E7" w:rsidRDefault="3E39C437" w:rsidP="00044C59">
      <w:pPr>
        <w:spacing w:before="0" w:after="0" w:line="240" w:lineRule="auto"/>
        <w:rPr>
          <w:sz w:val="20"/>
        </w:rPr>
      </w:pPr>
      <w:r w:rsidRPr="3E39C437">
        <w:rPr>
          <w:sz w:val="20"/>
          <w:szCs w:val="20"/>
        </w:rPr>
        <w:t>Le projet MAPES a été financé par le Fonds de développement académique du réseau de l’Université du Québec.</w:t>
      </w:r>
    </w:p>
    <w:p w14:paraId="70262EAA" w14:textId="77777777" w:rsidR="00B14E03" w:rsidRPr="004B74E7" w:rsidRDefault="3E39C437" w:rsidP="00044C59">
      <w:pPr>
        <w:spacing w:before="0" w:after="0" w:line="240" w:lineRule="auto"/>
        <w:rPr>
          <w:i/>
          <w:sz w:val="20"/>
        </w:rPr>
      </w:pPr>
      <w:r w:rsidRPr="3E39C437">
        <w:rPr>
          <w:sz w:val="20"/>
          <w:szCs w:val="20"/>
        </w:rPr>
        <w:t>____________________________________________</w:t>
      </w:r>
    </w:p>
    <w:sectPr w:rsidR="00B14E03" w:rsidRPr="004B74E7" w:rsidSect="00E11D46">
      <w:headerReference w:type="even" r:id="rId13"/>
      <w:headerReference w:type="default" r:id="rId14"/>
      <w:footerReference w:type="even" r:id="rId15"/>
      <w:footerReference w:type="default" r:id="rId16"/>
      <w:headerReference w:type="first" r:id="rId17"/>
      <w:footerReference w:type="first" r:id="rId18"/>
      <w:pgSz w:w="20160" w:h="12240" w:orient="landscape" w:code="5"/>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EED0D" w14:textId="77777777" w:rsidR="00E36EC6" w:rsidRDefault="00E36EC6" w:rsidP="00176687">
      <w:r>
        <w:separator/>
      </w:r>
    </w:p>
  </w:endnote>
  <w:endnote w:type="continuationSeparator" w:id="0">
    <w:p w14:paraId="5EB08353" w14:textId="77777777" w:rsidR="00E36EC6" w:rsidRDefault="00E36EC6" w:rsidP="0017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D115D" w14:textId="77777777" w:rsidR="00224C2B" w:rsidRDefault="00224C2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03902"/>
      <w:docPartObj>
        <w:docPartGallery w:val="Page Numbers (Bottom of Page)"/>
        <w:docPartUnique/>
      </w:docPartObj>
    </w:sdtPr>
    <w:sdtEndPr/>
    <w:sdtContent>
      <w:p w14:paraId="6F4C8B7A" w14:textId="332E654A" w:rsidR="005D5CC1" w:rsidRDefault="005D5CC1">
        <w:pPr>
          <w:pStyle w:val="Pieddepage"/>
          <w:jc w:val="center"/>
        </w:pPr>
        <w:r>
          <w:fldChar w:fldCharType="begin"/>
        </w:r>
        <w:r>
          <w:instrText>PAGE   \* MERGEFORMAT</w:instrText>
        </w:r>
        <w:r>
          <w:fldChar w:fldCharType="separate"/>
        </w:r>
        <w:r w:rsidR="00BB22BF" w:rsidRPr="00BB22BF">
          <w:rPr>
            <w:noProof/>
            <w:lang w:val="fr-FR"/>
          </w:rPr>
          <w:t>11</w:t>
        </w:r>
        <w:r>
          <w:fldChar w:fldCharType="end"/>
        </w:r>
      </w:p>
    </w:sdtContent>
  </w:sdt>
  <w:p w14:paraId="0DFDCFD9" w14:textId="77777777" w:rsidR="00F87BBB" w:rsidRDefault="00F87BB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D9B41" w14:textId="77777777" w:rsidR="00224C2B" w:rsidRDefault="00224C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359EC" w14:textId="77777777" w:rsidR="00E36EC6" w:rsidRDefault="00E36EC6" w:rsidP="00176687">
      <w:r>
        <w:separator/>
      </w:r>
    </w:p>
  </w:footnote>
  <w:footnote w:type="continuationSeparator" w:id="0">
    <w:p w14:paraId="53EE7B23" w14:textId="77777777" w:rsidR="00E36EC6" w:rsidRDefault="00E36EC6" w:rsidP="00176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0830" w14:textId="77777777" w:rsidR="00224C2B" w:rsidRDefault="00224C2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3"/>
      <w:gridCol w:w="6393"/>
    </w:tblGrid>
    <w:tr w:rsidR="00F87BBB" w:rsidRPr="00131135" w14:paraId="3ADA63C7" w14:textId="77777777" w:rsidTr="006E27C6">
      <w:tc>
        <w:tcPr>
          <w:tcW w:w="3173" w:type="pct"/>
          <w:vAlign w:val="center"/>
        </w:tcPr>
        <w:p w14:paraId="69310A4F" w14:textId="3C89DCCD" w:rsidR="00F87BBB" w:rsidRPr="00131135" w:rsidRDefault="00224C2B" w:rsidP="00224C2B">
          <w:pPr>
            <w:pStyle w:val="En-tte"/>
          </w:pPr>
          <w:r>
            <w:t>Gabarit G/6.1.1-1</w:t>
          </w:r>
          <w:r w:rsidR="00F87BBB">
            <w:t xml:space="preserve"> Charte du projet d'approche-programme</w:t>
          </w:r>
        </w:p>
      </w:tc>
      <w:tc>
        <w:tcPr>
          <w:tcW w:w="1827" w:type="pct"/>
        </w:tcPr>
        <w:p w14:paraId="0B499B10" w14:textId="77777777" w:rsidR="00F87BBB" w:rsidRPr="00131135" w:rsidRDefault="00F87BBB" w:rsidP="006E27C6">
          <w:pPr>
            <w:pStyle w:val="En-tte"/>
            <w:ind w:left="1416"/>
            <w:jc w:val="right"/>
          </w:pPr>
          <w:r w:rsidRPr="00131135">
            <w:rPr>
              <w:noProof/>
              <w:lang w:eastAsia="fr-CA"/>
            </w:rPr>
            <w:drawing>
              <wp:inline distT="0" distB="0" distL="0" distR="0" wp14:anchorId="16A9C46A" wp14:editId="07777777">
                <wp:extent cx="1800659" cy="480592"/>
                <wp:effectExtent l="19050" t="0" r="9091" b="0"/>
                <wp:docPr id="2" name="Image 1" descr="Mapes_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es_logo_300.png"/>
                        <pic:cNvPicPr/>
                      </pic:nvPicPr>
                      <pic:blipFill>
                        <a:blip r:embed="rId1"/>
                        <a:stretch>
                          <a:fillRect/>
                        </a:stretch>
                      </pic:blipFill>
                      <pic:spPr>
                        <a:xfrm>
                          <a:off x="0" y="0"/>
                          <a:ext cx="1805898" cy="481990"/>
                        </a:xfrm>
                        <a:prstGeom prst="rect">
                          <a:avLst/>
                        </a:prstGeom>
                      </pic:spPr>
                    </pic:pic>
                  </a:graphicData>
                </a:graphic>
              </wp:inline>
            </w:drawing>
          </w:r>
        </w:p>
      </w:tc>
    </w:tr>
  </w:tbl>
  <w:p w14:paraId="5F5CD103" w14:textId="77777777" w:rsidR="00F87BBB" w:rsidRPr="00237193" w:rsidRDefault="00F87BBB" w:rsidP="00C86E62">
    <w:pPr>
      <w:pStyle w:val="En-tt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7C95A" w14:textId="77777777" w:rsidR="00224C2B" w:rsidRDefault="00224C2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1662B"/>
    <w:multiLevelType w:val="hybridMultilevel"/>
    <w:tmpl w:val="9CD03D20"/>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
    <w:nsid w:val="4FA06702"/>
    <w:multiLevelType w:val="hybridMultilevel"/>
    <w:tmpl w:val="E4C884CC"/>
    <w:lvl w:ilvl="0" w:tplc="8EA4D5CE">
      <w:numFmt w:val="bullet"/>
      <w:lvlText w:val="-"/>
      <w:lvlJc w:val="left"/>
      <w:pPr>
        <w:ind w:left="720" w:hanging="360"/>
      </w:pPr>
      <w:rPr>
        <w:rFonts w:ascii="Constantia" w:eastAsiaTheme="minorHAnsi" w:hAnsi="Constant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FD02D40"/>
    <w:multiLevelType w:val="hybridMultilevel"/>
    <w:tmpl w:val="0CC64E76"/>
    <w:lvl w:ilvl="0" w:tplc="F01C156C">
      <w:start w:val="601"/>
      <w:numFmt w:val="bullet"/>
      <w:lvlText w:val="-"/>
      <w:lvlJc w:val="left"/>
      <w:pPr>
        <w:ind w:left="1068" w:hanging="360"/>
      </w:pPr>
      <w:rPr>
        <w:rFonts w:ascii="Constantia" w:eastAsiaTheme="minorHAnsi" w:hAnsi="Constantia"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F9"/>
    <w:rsid w:val="00007B8D"/>
    <w:rsid w:val="000101E2"/>
    <w:rsid w:val="00014319"/>
    <w:rsid w:val="00037CF2"/>
    <w:rsid w:val="00044C59"/>
    <w:rsid w:val="00045398"/>
    <w:rsid w:val="00051337"/>
    <w:rsid w:val="00075EAE"/>
    <w:rsid w:val="0007773B"/>
    <w:rsid w:val="0009350C"/>
    <w:rsid w:val="00097277"/>
    <w:rsid w:val="000A06C6"/>
    <w:rsid w:val="000A6D32"/>
    <w:rsid w:val="000B3ED2"/>
    <w:rsid w:val="000B3F61"/>
    <w:rsid w:val="000E68B1"/>
    <w:rsid w:val="000F0CB5"/>
    <w:rsid w:val="000F506C"/>
    <w:rsid w:val="00131135"/>
    <w:rsid w:val="00132857"/>
    <w:rsid w:val="00132C39"/>
    <w:rsid w:val="0014111B"/>
    <w:rsid w:val="00145B80"/>
    <w:rsid w:val="001523C3"/>
    <w:rsid w:val="00172A21"/>
    <w:rsid w:val="00176687"/>
    <w:rsid w:val="001805B3"/>
    <w:rsid w:val="00184E47"/>
    <w:rsid w:val="00195E9B"/>
    <w:rsid w:val="001B2D11"/>
    <w:rsid w:val="001B57B6"/>
    <w:rsid w:val="001D0A43"/>
    <w:rsid w:val="001D4672"/>
    <w:rsid w:val="001E288B"/>
    <w:rsid w:val="001F0623"/>
    <w:rsid w:val="001F2F74"/>
    <w:rsid w:val="0020158C"/>
    <w:rsid w:val="002155AF"/>
    <w:rsid w:val="00216E59"/>
    <w:rsid w:val="00220040"/>
    <w:rsid w:val="00224C2B"/>
    <w:rsid w:val="0022797A"/>
    <w:rsid w:val="00233CD8"/>
    <w:rsid w:val="00237193"/>
    <w:rsid w:val="00240F82"/>
    <w:rsid w:val="0024319F"/>
    <w:rsid w:val="00245ED6"/>
    <w:rsid w:val="0025158D"/>
    <w:rsid w:val="00257EED"/>
    <w:rsid w:val="002651C9"/>
    <w:rsid w:val="002669A9"/>
    <w:rsid w:val="002768AC"/>
    <w:rsid w:val="002862A0"/>
    <w:rsid w:val="002A4E1B"/>
    <w:rsid w:val="002B2645"/>
    <w:rsid w:val="002B6489"/>
    <w:rsid w:val="002C470A"/>
    <w:rsid w:val="002C5A96"/>
    <w:rsid w:val="002C66FA"/>
    <w:rsid w:val="002E3566"/>
    <w:rsid w:val="002E64C6"/>
    <w:rsid w:val="0031539C"/>
    <w:rsid w:val="0031766F"/>
    <w:rsid w:val="00317862"/>
    <w:rsid w:val="003227C5"/>
    <w:rsid w:val="00330B67"/>
    <w:rsid w:val="003459E6"/>
    <w:rsid w:val="00345AC2"/>
    <w:rsid w:val="0034645E"/>
    <w:rsid w:val="00372887"/>
    <w:rsid w:val="00381BB5"/>
    <w:rsid w:val="00395AAD"/>
    <w:rsid w:val="003978AB"/>
    <w:rsid w:val="003A195B"/>
    <w:rsid w:val="003D6142"/>
    <w:rsid w:val="003E316B"/>
    <w:rsid w:val="003E3362"/>
    <w:rsid w:val="003E6A25"/>
    <w:rsid w:val="003E7074"/>
    <w:rsid w:val="003E7E7D"/>
    <w:rsid w:val="003F19EF"/>
    <w:rsid w:val="003F63B3"/>
    <w:rsid w:val="003F63B9"/>
    <w:rsid w:val="0041064E"/>
    <w:rsid w:val="00420077"/>
    <w:rsid w:val="004201CB"/>
    <w:rsid w:val="00432EB3"/>
    <w:rsid w:val="0043331E"/>
    <w:rsid w:val="0044074B"/>
    <w:rsid w:val="00443668"/>
    <w:rsid w:val="00454049"/>
    <w:rsid w:val="004568C0"/>
    <w:rsid w:val="00461643"/>
    <w:rsid w:val="00462136"/>
    <w:rsid w:val="0047499F"/>
    <w:rsid w:val="004959BE"/>
    <w:rsid w:val="00495F80"/>
    <w:rsid w:val="004A1030"/>
    <w:rsid w:val="004A747D"/>
    <w:rsid w:val="004B104B"/>
    <w:rsid w:val="004B74E7"/>
    <w:rsid w:val="004D661A"/>
    <w:rsid w:val="004D7238"/>
    <w:rsid w:val="004D78CD"/>
    <w:rsid w:val="004E09B3"/>
    <w:rsid w:val="004F5046"/>
    <w:rsid w:val="005135F2"/>
    <w:rsid w:val="0051477A"/>
    <w:rsid w:val="00520635"/>
    <w:rsid w:val="005238A1"/>
    <w:rsid w:val="00532874"/>
    <w:rsid w:val="00533D53"/>
    <w:rsid w:val="00542808"/>
    <w:rsid w:val="00557156"/>
    <w:rsid w:val="00557EFA"/>
    <w:rsid w:val="00590F97"/>
    <w:rsid w:val="00595CAD"/>
    <w:rsid w:val="00596454"/>
    <w:rsid w:val="005A36A7"/>
    <w:rsid w:val="005A601E"/>
    <w:rsid w:val="005C0E1D"/>
    <w:rsid w:val="005C40D8"/>
    <w:rsid w:val="005D13FA"/>
    <w:rsid w:val="005D5CC1"/>
    <w:rsid w:val="005E0D85"/>
    <w:rsid w:val="005E5923"/>
    <w:rsid w:val="005F0ED6"/>
    <w:rsid w:val="005F5E1C"/>
    <w:rsid w:val="006013FC"/>
    <w:rsid w:val="00610400"/>
    <w:rsid w:val="00610EAA"/>
    <w:rsid w:val="00622391"/>
    <w:rsid w:val="006273A3"/>
    <w:rsid w:val="00641F8F"/>
    <w:rsid w:val="00644EEC"/>
    <w:rsid w:val="0065743B"/>
    <w:rsid w:val="00664ECD"/>
    <w:rsid w:val="00683096"/>
    <w:rsid w:val="00684888"/>
    <w:rsid w:val="00686771"/>
    <w:rsid w:val="00687E69"/>
    <w:rsid w:val="006A0D21"/>
    <w:rsid w:val="006A140D"/>
    <w:rsid w:val="006A4B8B"/>
    <w:rsid w:val="006A66D8"/>
    <w:rsid w:val="006B5651"/>
    <w:rsid w:val="006C3CDD"/>
    <w:rsid w:val="006D359A"/>
    <w:rsid w:val="006E20D2"/>
    <w:rsid w:val="006E27C6"/>
    <w:rsid w:val="006E2BB5"/>
    <w:rsid w:val="006E4070"/>
    <w:rsid w:val="006E759B"/>
    <w:rsid w:val="006F1D59"/>
    <w:rsid w:val="006F3162"/>
    <w:rsid w:val="006F4405"/>
    <w:rsid w:val="006F53AA"/>
    <w:rsid w:val="006F7A07"/>
    <w:rsid w:val="006F7D02"/>
    <w:rsid w:val="007050BF"/>
    <w:rsid w:val="007104BE"/>
    <w:rsid w:val="007114DE"/>
    <w:rsid w:val="00712C68"/>
    <w:rsid w:val="00713F51"/>
    <w:rsid w:val="00726777"/>
    <w:rsid w:val="007335FD"/>
    <w:rsid w:val="0073543D"/>
    <w:rsid w:val="007366FC"/>
    <w:rsid w:val="00740196"/>
    <w:rsid w:val="00740696"/>
    <w:rsid w:val="007511D3"/>
    <w:rsid w:val="00777A89"/>
    <w:rsid w:val="0078303C"/>
    <w:rsid w:val="00784F6B"/>
    <w:rsid w:val="007A1641"/>
    <w:rsid w:val="007B04E9"/>
    <w:rsid w:val="007B3196"/>
    <w:rsid w:val="007B77A2"/>
    <w:rsid w:val="007B7B10"/>
    <w:rsid w:val="007C1972"/>
    <w:rsid w:val="007D3CF9"/>
    <w:rsid w:val="00802ED8"/>
    <w:rsid w:val="00805799"/>
    <w:rsid w:val="00816823"/>
    <w:rsid w:val="00831F22"/>
    <w:rsid w:val="00851B86"/>
    <w:rsid w:val="008534FD"/>
    <w:rsid w:val="00870B57"/>
    <w:rsid w:val="0087621E"/>
    <w:rsid w:val="00890201"/>
    <w:rsid w:val="00896C22"/>
    <w:rsid w:val="008A5983"/>
    <w:rsid w:val="008A790D"/>
    <w:rsid w:val="008A7DD1"/>
    <w:rsid w:val="008B0843"/>
    <w:rsid w:val="008B1383"/>
    <w:rsid w:val="008B212F"/>
    <w:rsid w:val="008C3DFC"/>
    <w:rsid w:val="008C46CF"/>
    <w:rsid w:val="008D1F11"/>
    <w:rsid w:val="008E1444"/>
    <w:rsid w:val="008E3C51"/>
    <w:rsid w:val="009261B1"/>
    <w:rsid w:val="009319C9"/>
    <w:rsid w:val="00943860"/>
    <w:rsid w:val="0095518B"/>
    <w:rsid w:val="00963A48"/>
    <w:rsid w:val="00965019"/>
    <w:rsid w:val="009713AA"/>
    <w:rsid w:val="00971519"/>
    <w:rsid w:val="00974D02"/>
    <w:rsid w:val="00984027"/>
    <w:rsid w:val="0099517C"/>
    <w:rsid w:val="009A0FD0"/>
    <w:rsid w:val="009A5C27"/>
    <w:rsid w:val="009C76B9"/>
    <w:rsid w:val="009D2148"/>
    <w:rsid w:val="009D2DD7"/>
    <w:rsid w:val="009D3CDE"/>
    <w:rsid w:val="009D7487"/>
    <w:rsid w:val="009E2477"/>
    <w:rsid w:val="009E4B1C"/>
    <w:rsid w:val="009F761B"/>
    <w:rsid w:val="00A42E6C"/>
    <w:rsid w:val="00A44E54"/>
    <w:rsid w:val="00A52FEC"/>
    <w:rsid w:val="00A56166"/>
    <w:rsid w:val="00A63602"/>
    <w:rsid w:val="00A65C25"/>
    <w:rsid w:val="00A6678A"/>
    <w:rsid w:val="00A7133D"/>
    <w:rsid w:val="00A94927"/>
    <w:rsid w:val="00AA1620"/>
    <w:rsid w:val="00AA19A1"/>
    <w:rsid w:val="00AA55FB"/>
    <w:rsid w:val="00AA6C18"/>
    <w:rsid w:val="00AB35C6"/>
    <w:rsid w:val="00AB50F6"/>
    <w:rsid w:val="00AB77AC"/>
    <w:rsid w:val="00AC4154"/>
    <w:rsid w:val="00AD2B65"/>
    <w:rsid w:val="00AD3A60"/>
    <w:rsid w:val="00AD58BB"/>
    <w:rsid w:val="00AE1DE8"/>
    <w:rsid w:val="00AE27FD"/>
    <w:rsid w:val="00AE7064"/>
    <w:rsid w:val="00B11954"/>
    <w:rsid w:val="00B14E03"/>
    <w:rsid w:val="00B160FD"/>
    <w:rsid w:val="00B2208B"/>
    <w:rsid w:val="00B3405F"/>
    <w:rsid w:val="00B50D8E"/>
    <w:rsid w:val="00B5719A"/>
    <w:rsid w:val="00B60AD9"/>
    <w:rsid w:val="00B634BB"/>
    <w:rsid w:val="00B73803"/>
    <w:rsid w:val="00B93E6D"/>
    <w:rsid w:val="00BA609D"/>
    <w:rsid w:val="00BB16F1"/>
    <w:rsid w:val="00BB22BF"/>
    <w:rsid w:val="00BB2926"/>
    <w:rsid w:val="00BB6E29"/>
    <w:rsid w:val="00BD3F31"/>
    <w:rsid w:val="00BD4601"/>
    <w:rsid w:val="00BF2D5B"/>
    <w:rsid w:val="00C06B64"/>
    <w:rsid w:val="00C07C80"/>
    <w:rsid w:val="00C16555"/>
    <w:rsid w:val="00C17E57"/>
    <w:rsid w:val="00C22289"/>
    <w:rsid w:val="00C27970"/>
    <w:rsid w:val="00C37D43"/>
    <w:rsid w:val="00C51E96"/>
    <w:rsid w:val="00C54E23"/>
    <w:rsid w:val="00C56BC4"/>
    <w:rsid w:val="00C703F5"/>
    <w:rsid w:val="00C8422E"/>
    <w:rsid w:val="00C86E62"/>
    <w:rsid w:val="00C955A4"/>
    <w:rsid w:val="00C96E15"/>
    <w:rsid w:val="00CA23B9"/>
    <w:rsid w:val="00CA3769"/>
    <w:rsid w:val="00CD3E33"/>
    <w:rsid w:val="00CD54E6"/>
    <w:rsid w:val="00CE3420"/>
    <w:rsid w:val="00CE397C"/>
    <w:rsid w:val="00CF69F3"/>
    <w:rsid w:val="00D04EE7"/>
    <w:rsid w:val="00D15998"/>
    <w:rsid w:val="00D24FA0"/>
    <w:rsid w:val="00D30E45"/>
    <w:rsid w:val="00D34241"/>
    <w:rsid w:val="00D4697B"/>
    <w:rsid w:val="00D60468"/>
    <w:rsid w:val="00D63A66"/>
    <w:rsid w:val="00D674E4"/>
    <w:rsid w:val="00D7338F"/>
    <w:rsid w:val="00D737D9"/>
    <w:rsid w:val="00D757F9"/>
    <w:rsid w:val="00D93EF3"/>
    <w:rsid w:val="00D95428"/>
    <w:rsid w:val="00DA03DD"/>
    <w:rsid w:val="00DA0F1E"/>
    <w:rsid w:val="00DA467E"/>
    <w:rsid w:val="00DD2984"/>
    <w:rsid w:val="00DE018E"/>
    <w:rsid w:val="00DF52D1"/>
    <w:rsid w:val="00E10DDD"/>
    <w:rsid w:val="00E11D46"/>
    <w:rsid w:val="00E1214F"/>
    <w:rsid w:val="00E12CE1"/>
    <w:rsid w:val="00E23252"/>
    <w:rsid w:val="00E36EC6"/>
    <w:rsid w:val="00E42144"/>
    <w:rsid w:val="00E53E10"/>
    <w:rsid w:val="00E5784B"/>
    <w:rsid w:val="00E84296"/>
    <w:rsid w:val="00E9380F"/>
    <w:rsid w:val="00E93C17"/>
    <w:rsid w:val="00E9639B"/>
    <w:rsid w:val="00E97280"/>
    <w:rsid w:val="00EC7834"/>
    <w:rsid w:val="00EE29DA"/>
    <w:rsid w:val="00EE3D0C"/>
    <w:rsid w:val="00EF4958"/>
    <w:rsid w:val="00F03F00"/>
    <w:rsid w:val="00F0596E"/>
    <w:rsid w:val="00F07E45"/>
    <w:rsid w:val="00F203C5"/>
    <w:rsid w:val="00F2047A"/>
    <w:rsid w:val="00F255A8"/>
    <w:rsid w:val="00F44168"/>
    <w:rsid w:val="00F46080"/>
    <w:rsid w:val="00F540E4"/>
    <w:rsid w:val="00F55AF5"/>
    <w:rsid w:val="00F56797"/>
    <w:rsid w:val="00F6678F"/>
    <w:rsid w:val="00F71EAF"/>
    <w:rsid w:val="00F808F4"/>
    <w:rsid w:val="00F83CA2"/>
    <w:rsid w:val="00F87BBB"/>
    <w:rsid w:val="00F95D71"/>
    <w:rsid w:val="00FA3EB3"/>
    <w:rsid w:val="00FA45A1"/>
    <w:rsid w:val="00FB101B"/>
    <w:rsid w:val="00FB4D6B"/>
    <w:rsid w:val="00FB54E6"/>
    <w:rsid w:val="00FF220A"/>
    <w:rsid w:val="00FF4AA2"/>
    <w:rsid w:val="00FF4F9D"/>
    <w:rsid w:val="166B17BA"/>
    <w:rsid w:val="206DF595"/>
    <w:rsid w:val="3E39C437"/>
    <w:rsid w:val="57E8A1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C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72"/>
    <w:pPr>
      <w:spacing w:before="120" w:after="120"/>
      <w:jc w:val="both"/>
    </w:pPr>
    <w:rPr>
      <w:rFonts w:ascii="Constantia" w:hAnsi="Constantia"/>
    </w:rPr>
  </w:style>
  <w:style w:type="paragraph" w:styleId="Titre1">
    <w:name w:val="heading 1"/>
    <w:aliases w:val="Titre 1 (Titre Gabarit)"/>
    <w:basedOn w:val="Normal"/>
    <w:next w:val="Normal"/>
    <w:link w:val="Titre1Car"/>
    <w:uiPriority w:val="9"/>
    <w:qFormat/>
    <w:rsid w:val="001D4672"/>
    <w:pPr>
      <w:spacing w:before="240" w:after="240"/>
      <w:outlineLvl w:val="0"/>
    </w:pPr>
    <w:rPr>
      <w:caps/>
      <w:sz w:val="28"/>
      <w:szCs w:val="28"/>
    </w:rPr>
  </w:style>
  <w:style w:type="paragraph" w:styleId="Titre3">
    <w:name w:val="heading 3"/>
    <w:aliases w:val="(Section)"/>
    <w:basedOn w:val="Normal"/>
    <w:next w:val="Normal"/>
    <w:link w:val="Titre3Car"/>
    <w:uiPriority w:val="9"/>
    <w:unhideWhenUsed/>
    <w:qFormat/>
    <w:rsid w:val="00BB22BF"/>
    <w:pPr>
      <w:keepNext/>
      <w:keepLines/>
      <w:pBdr>
        <w:left w:val="single" w:sz="4" w:space="4" w:color="auto"/>
        <w:bottom w:val="single" w:sz="4" w:space="1" w:color="auto"/>
      </w:pBdr>
      <w:spacing w:after="240" w:line="240" w:lineRule="auto"/>
      <w:outlineLvl w:val="2"/>
    </w:pPr>
    <w:rPr>
      <w:rFonts w:eastAsiaTheme="majorEastAsia" w:cstheme="majorBidi"/>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76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66F"/>
    <w:rPr>
      <w:rFonts w:ascii="Tahoma" w:hAnsi="Tahoma" w:cs="Tahoma"/>
      <w:sz w:val="16"/>
      <w:szCs w:val="16"/>
    </w:rPr>
  </w:style>
  <w:style w:type="paragraph" w:styleId="En-tte">
    <w:name w:val="header"/>
    <w:basedOn w:val="Normal"/>
    <w:link w:val="En-tteCar"/>
    <w:uiPriority w:val="99"/>
    <w:unhideWhenUsed/>
    <w:rsid w:val="0031766F"/>
    <w:pPr>
      <w:tabs>
        <w:tab w:val="center" w:pos="4320"/>
        <w:tab w:val="right" w:pos="8640"/>
      </w:tabs>
      <w:spacing w:after="0" w:line="240" w:lineRule="auto"/>
    </w:pPr>
  </w:style>
  <w:style w:type="character" w:customStyle="1" w:styleId="En-tteCar">
    <w:name w:val="En-tête Car"/>
    <w:basedOn w:val="Policepardfaut"/>
    <w:link w:val="En-tte"/>
    <w:uiPriority w:val="99"/>
    <w:rsid w:val="0031766F"/>
  </w:style>
  <w:style w:type="paragraph" w:styleId="Pieddepage">
    <w:name w:val="footer"/>
    <w:basedOn w:val="Normal"/>
    <w:link w:val="PieddepageCar"/>
    <w:uiPriority w:val="99"/>
    <w:unhideWhenUsed/>
    <w:rsid w:val="003176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766F"/>
  </w:style>
  <w:style w:type="paragraph" w:styleId="Paragraphedeliste">
    <w:name w:val="List Paragraph"/>
    <w:aliases w:val="Paragraphe de liste (Gabarit)"/>
    <w:basedOn w:val="Normal"/>
    <w:uiPriority w:val="34"/>
    <w:qFormat/>
    <w:rsid w:val="00176687"/>
    <w:pPr>
      <w:ind w:left="426"/>
    </w:pPr>
  </w:style>
  <w:style w:type="character" w:customStyle="1" w:styleId="Titre3Car">
    <w:name w:val="Titre 3 Car"/>
    <w:aliases w:val="(Section) Car"/>
    <w:basedOn w:val="Policepardfaut"/>
    <w:link w:val="Titre3"/>
    <w:uiPriority w:val="9"/>
    <w:rsid w:val="00BB22BF"/>
    <w:rPr>
      <w:rFonts w:ascii="Constantia" w:eastAsiaTheme="majorEastAsia" w:hAnsi="Constantia" w:cstheme="majorBidi"/>
      <w:b/>
      <w:bCs/>
      <w:szCs w:val="20"/>
    </w:rPr>
  </w:style>
  <w:style w:type="character" w:styleId="Textedelespacerserv">
    <w:name w:val="Placeholder Text"/>
    <w:basedOn w:val="Policepardfaut"/>
    <w:uiPriority w:val="99"/>
    <w:semiHidden/>
    <w:rsid w:val="00AD2B65"/>
    <w:rPr>
      <w:color w:val="808080"/>
    </w:rPr>
  </w:style>
  <w:style w:type="character" w:customStyle="1" w:styleId="Titre1Car">
    <w:name w:val="Titre 1 Car"/>
    <w:aliases w:val="Titre 1 (Titre Gabarit) Car"/>
    <w:basedOn w:val="Policepardfaut"/>
    <w:link w:val="Titre1"/>
    <w:uiPriority w:val="9"/>
    <w:rsid w:val="001D4672"/>
    <w:rPr>
      <w:rFonts w:ascii="Constantia" w:hAnsi="Constantia"/>
      <w:caps/>
      <w:sz w:val="28"/>
      <w:szCs w:val="28"/>
    </w:rPr>
  </w:style>
  <w:style w:type="paragraph" w:styleId="Notedebasdepage">
    <w:name w:val="footnote text"/>
    <w:basedOn w:val="Normal"/>
    <w:link w:val="NotedebasdepageCar"/>
    <w:uiPriority w:val="99"/>
    <w:semiHidden/>
    <w:unhideWhenUsed/>
    <w:rsid w:val="00F2047A"/>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F2047A"/>
    <w:rPr>
      <w:rFonts w:ascii="Constantia" w:hAnsi="Constantia"/>
      <w:sz w:val="20"/>
      <w:szCs w:val="20"/>
    </w:rPr>
  </w:style>
  <w:style w:type="character" w:styleId="Appelnotedebasdep">
    <w:name w:val="footnote reference"/>
    <w:basedOn w:val="Policepardfaut"/>
    <w:uiPriority w:val="99"/>
    <w:semiHidden/>
    <w:unhideWhenUsed/>
    <w:rsid w:val="00F2047A"/>
    <w:rPr>
      <w:vertAlign w:val="superscript"/>
    </w:rPr>
  </w:style>
  <w:style w:type="character" w:styleId="Lienhypertexte">
    <w:name w:val="Hyperlink"/>
    <w:basedOn w:val="Policepardfaut"/>
    <w:uiPriority w:val="99"/>
    <w:unhideWhenUsed/>
    <w:rsid w:val="00B14E03"/>
    <w:rPr>
      <w:color w:val="0000FF" w:themeColor="hyperlink"/>
      <w:u w:val="single"/>
    </w:rPr>
  </w:style>
  <w:style w:type="character" w:styleId="Lienhypertextesuivivisit">
    <w:name w:val="FollowedHyperlink"/>
    <w:basedOn w:val="Policepardfaut"/>
    <w:uiPriority w:val="99"/>
    <w:semiHidden/>
    <w:unhideWhenUsed/>
    <w:rsid w:val="00B14E03"/>
    <w:rPr>
      <w:color w:val="800080" w:themeColor="followedHyperlink"/>
      <w:u w:val="single"/>
    </w:rPr>
  </w:style>
  <w:style w:type="paragraph" w:styleId="Lgende">
    <w:name w:val="caption"/>
    <w:aliases w:val="(Tableau ou figure)"/>
    <w:basedOn w:val="Normal"/>
    <w:next w:val="Normal"/>
    <w:uiPriority w:val="35"/>
    <w:unhideWhenUsed/>
    <w:qFormat/>
    <w:rsid w:val="00D30E45"/>
    <w:pPr>
      <w:spacing w:before="240" w:after="0"/>
      <w:jc w:val="center"/>
    </w:pPr>
    <w:rPr>
      <w:b/>
      <w:sz w:val="20"/>
      <w:szCs w:val="20"/>
    </w:rPr>
  </w:style>
  <w:style w:type="character" w:styleId="Marquedecommentaire">
    <w:name w:val="annotation reference"/>
    <w:basedOn w:val="Policepardfaut"/>
    <w:uiPriority w:val="99"/>
    <w:semiHidden/>
    <w:unhideWhenUsed/>
    <w:rsid w:val="00532874"/>
    <w:rPr>
      <w:sz w:val="16"/>
      <w:szCs w:val="16"/>
    </w:rPr>
  </w:style>
  <w:style w:type="paragraph" w:styleId="Commentaire">
    <w:name w:val="annotation text"/>
    <w:basedOn w:val="Normal"/>
    <w:link w:val="CommentaireCar"/>
    <w:uiPriority w:val="99"/>
    <w:semiHidden/>
    <w:unhideWhenUsed/>
    <w:rsid w:val="00532874"/>
    <w:pPr>
      <w:spacing w:line="240" w:lineRule="auto"/>
    </w:pPr>
    <w:rPr>
      <w:sz w:val="20"/>
      <w:szCs w:val="20"/>
    </w:rPr>
  </w:style>
  <w:style w:type="character" w:customStyle="1" w:styleId="CommentaireCar">
    <w:name w:val="Commentaire Car"/>
    <w:basedOn w:val="Policepardfaut"/>
    <w:link w:val="Commentaire"/>
    <w:uiPriority w:val="99"/>
    <w:semiHidden/>
    <w:rsid w:val="00532874"/>
    <w:rPr>
      <w:rFonts w:ascii="Constantia" w:hAnsi="Constantia"/>
      <w:sz w:val="20"/>
      <w:szCs w:val="20"/>
    </w:rPr>
  </w:style>
  <w:style w:type="paragraph" w:styleId="Objetducommentaire">
    <w:name w:val="annotation subject"/>
    <w:basedOn w:val="Commentaire"/>
    <w:next w:val="Commentaire"/>
    <w:link w:val="ObjetducommentaireCar"/>
    <w:uiPriority w:val="99"/>
    <w:semiHidden/>
    <w:unhideWhenUsed/>
    <w:rsid w:val="00532874"/>
    <w:rPr>
      <w:b/>
      <w:bCs/>
    </w:rPr>
  </w:style>
  <w:style w:type="character" w:customStyle="1" w:styleId="ObjetducommentaireCar">
    <w:name w:val="Objet du commentaire Car"/>
    <w:basedOn w:val="CommentaireCar"/>
    <w:link w:val="Objetducommentaire"/>
    <w:uiPriority w:val="99"/>
    <w:semiHidden/>
    <w:rsid w:val="00532874"/>
    <w:rPr>
      <w:rFonts w:ascii="Constantia" w:hAnsi="Constantia"/>
      <w:b/>
      <w:bCs/>
      <w:sz w:val="20"/>
      <w:szCs w:val="20"/>
    </w:rPr>
  </w:style>
  <w:style w:type="character" w:styleId="lev">
    <w:name w:val="Strong"/>
    <w:basedOn w:val="Policepardfaut"/>
    <w:uiPriority w:val="22"/>
    <w:qFormat/>
    <w:rsid w:val="004959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72"/>
    <w:pPr>
      <w:spacing w:before="120" w:after="120"/>
      <w:jc w:val="both"/>
    </w:pPr>
    <w:rPr>
      <w:rFonts w:ascii="Constantia" w:hAnsi="Constantia"/>
    </w:rPr>
  </w:style>
  <w:style w:type="paragraph" w:styleId="Titre1">
    <w:name w:val="heading 1"/>
    <w:aliases w:val="Titre 1 (Titre Gabarit)"/>
    <w:basedOn w:val="Normal"/>
    <w:next w:val="Normal"/>
    <w:link w:val="Titre1Car"/>
    <w:uiPriority w:val="9"/>
    <w:qFormat/>
    <w:rsid w:val="001D4672"/>
    <w:pPr>
      <w:spacing w:before="240" w:after="240"/>
      <w:outlineLvl w:val="0"/>
    </w:pPr>
    <w:rPr>
      <w:caps/>
      <w:sz w:val="28"/>
      <w:szCs w:val="28"/>
    </w:rPr>
  </w:style>
  <w:style w:type="paragraph" w:styleId="Titre3">
    <w:name w:val="heading 3"/>
    <w:aliases w:val="(Section)"/>
    <w:basedOn w:val="Normal"/>
    <w:next w:val="Normal"/>
    <w:link w:val="Titre3Car"/>
    <w:uiPriority w:val="9"/>
    <w:unhideWhenUsed/>
    <w:qFormat/>
    <w:rsid w:val="00BB22BF"/>
    <w:pPr>
      <w:keepNext/>
      <w:keepLines/>
      <w:pBdr>
        <w:left w:val="single" w:sz="4" w:space="4" w:color="auto"/>
        <w:bottom w:val="single" w:sz="4" w:space="1" w:color="auto"/>
      </w:pBdr>
      <w:spacing w:after="240" w:line="240" w:lineRule="auto"/>
      <w:outlineLvl w:val="2"/>
    </w:pPr>
    <w:rPr>
      <w:rFonts w:eastAsiaTheme="majorEastAsia" w:cstheme="majorBidi"/>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76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66F"/>
    <w:rPr>
      <w:rFonts w:ascii="Tahoma" w:hAnsi="Tahoma" w:cs="Tahoma"/>
      <w:sz w:val="16"/>
      <w:szCs w:val="16"/>
    </w:rPr>
  </w:style>
  <w:style w:type="paragraph" w:styleId="En-tte">
    <w:name w:val="header"/>
    <w:basedOn w:val="Normal"/>
    <w:link w:val="En-tteCar"/>
    <w:uiPriority w:val="99"/>
    <w:unhideWhenUsed/>
    <w:rsid w:val="0031766F"/>
    <w:pPr>
      <w:tabs>
        <w:tab w:val="center" w:pos="4320"/>
        <w:tab w:val="right" w:pos="8640"/>
      </w:tabs>
      <w:spacing w:after="0" w:line="240" w:lineRule="auto"/>
    </w:pPr>
  </w:style>
  <w:style w:type="character" w:customStyle="1" w:styleId="En-tteCar">
    <w:name w:val="En-tête Car"/>
    <w:basedOn w:val="Policepardfaut"/>
    <w:link w:val="En-tte"/>
    <w:uiPriority w:val="99"/>
    <w:rsid w:val="0031766F"/>
  </w:style>
  <w:style w:type="paragraph" w:styleId="Pieddepage">
    <w:name w:val="footer"/>
    <w:basedOn w:val="Normal"/>
    <w:link w:val="PieddepageCar"/>
    <w:uiPriority w:val="99"/>
    <w:unhideWhenUsed/>
    <w:rsid w:val="003176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766F"/>
  </w:style>
  <w:style w:type="paragraph" w:styleId="Paragraphedeliste">
    <w:name w:val="List Paragraph"/>
    <w:aliases w:val="Paragraphe de liste (Gabarit)"/>
    <w:basedOn w:val="Normal"/>
    <w:uiPriority w:val="34"/>
    <w:qFormat/>
    <w:rsid w:val="00176687"/>
    <w:pPr>
      <w:ind w:left="426"/>
    </w:pPr>
  </w:style>
  <w:style w:type="character" w:customStyle="1" w:styleId="Titre3Car">
    <w:name w:val="Titre 3 Car"/>
    <w:aliases w:val="(Section) Car"/>
    <w:basedOn w:val="Policepardfaut"/>
    <w:link w:val="Titre3"/>
    <w:uiPriority w:val="9"/>
    <w:rsid w:val="00BB22BF"/>
    <w:rPr>
      <w:rFonts w:ascii="Constantia" w:eastAsiaTheme="majorEastAsia" w:hAnsi="Constantia" w:cstheme="majorBidi"/>
      <w:b/>
      <w:bCs/>
      <w:szCs w:val="20"/>
    </w:rPr>
  </w:style>
  <w:style w:type="character" w:styleId="Textedelespacerserv">
    <w:name w:val="Placeholder Text"/>
    <w:basedOn w:val="Policepardfaut"/>
    <w:uiPriority w:val="99"/>
    <w:semiHidden/>
    <w:rsid w:val="00AD2B65"/>
    <w:rPr>
      <w:color w:val="808080"/>
    </w:rPr>
  </w:style>
  <w:style w:type="character" w:customStyle="1" w:styleId="Titre1Car">
    <w:name w:val="Titre 1 Car"/>
    <w:aliases w:val="Titre 1 (Titre Gabarit) Car"/>
    <w:basedOn w:val="Policepardfaut"/>
    <w:link w:val="Titre1"/>
    <w:uiPriority w:val="9"/>
    <w:rsid w:val="001D4672"/>
    <w:rPr>
      <w:rFonts w:ascii="Constantia" w:hAnsi="Constantia"/>
      <w:caps/>
      <w:sz w:val="28"/>
      <w:szCs w:val="28"/>
    </w:rPr>
  </w:style>
  <w:style w:type="paragraph" w:styleId="Notedebasdepage">
    <w:name w:val="footnote text"/>
    <w:basedOn w:val="Normal"/>
    <w:link w:val="NotedebasdepageCar"/>
    <w:uiPriority w:val="99"/>
    <w:semiHidden/>
    <w:unhideWhenUsed/>
    <w:rsid w:val="00F2047A"/>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F2047A"/>
    <w:rPr>
      <w:rFonts w:ascii="Constantia" w:hAnsi="Constantia"/>
      <w:sz w:val="20"/>
      <w:szCs w:val="20"/>
    </w:rPr>
  </w:style>
  <w:style w:type="character" w:styleId="Appelnotedebasdep">
    <w:name w:val="footnote reference"/>
    <w:basedOn w:val="Policepardfaut"/>
    <w:uiPriority w:val="99"/>
    <w:semiHidden/>
    <w:unhideWhenUsed/>
    <w:rsid w:val="00F2047A"/>
    <w:rPr>
      <w:vertAlign w:val="superscript"/>
    </w:rPr>
  </w:style>
  <w:style w:type="character" w:styleId="Lienhypertexte">
    <w:name w:val="Hyperlink"/>
    <w:basedOn w:val="Policepardfaut"/>
    <w:uiPriority w:val="99"/>
    <w:unhideWhenUsed/>
    <w:rsid w:val="00B14E03"/>
    <w:rPr>
      <w:color w:val="0000FF" w:themeColor="hyperlink"/>
      <w:u w:val="single"/>
    </w:rPr>
  </w:style>
  <w:style w:type="character" w:styleId="Lienhypertextesuivivisit">
    <w:name w:val="FollowedHyperlink"/>
    <w:basedOn w:val="Policepardfaut"/>
    <w:uiPriority w:val="99"/>
    <w:semiHidden/>
    <w:unhideWhenUsed/>
    <w:rsid w:val="00B14E03"/>
    <w:rPr>
      <w:color w:val="800080" w:themeColor="followedHyperlink"/>
      <w:u w:val="single"/>
    </w:rPr>
  </w:style>
  <w:style w:type="paragraph" w:styleId="Lgende">
    <w:name w:val="caption"/>
    <w:aliases w:val="(Tableau ou figure)"/>
    <w:basedOn w:val="Normal"/>
    <w:next w:val="Normal"/>
    <w:uiPriority w:val="35"/>
    <w:unhideWhenUsed/>
    <w:qFormat/>
    <w:rsid w:val="00D30E45"/>
    <w:pPr>
      <w:spacing w:before="240" w:after="0"/>
      <w:jc w:val="center"/>
    </w:pPr>
    <w:rPr>
      <w:b/>
      <w:sz w:val="20"/>
      <w:szCs w:val="20"/>
    </w:rPr>
  </w:style>
  <w:style w:type="character" w:styleId="Marquedecommentaire">
    <w:name w:val="annotation reference"/>
    <w:basedOn w:val="Policepardfaut"/>
    <w:uiPriority w:val="99"/>
    <w:semiHidden/>
    <w:unhideWhenUsed/>
    <w:rsid w:val="00532874"/>
    <w:rPr>
      <w:sz w:val="16"/>
      <w:szCs w:val="16"/>
    </w:rPr>
  </w:style>
  <w:style w:type="paragraph" w:styleId="Commentaire">
    <w:name w:val="annotation text"/>
    <w:basedOn w:val="Normal"/>
    <w:link w:val="CommentaireCar"/>
    <w:uiPriority w:val="99"/>
    <w:semiHidden/>
    <w:unhideWhenUsed/>
    <w:rsid w:val="00532874"/>
    <w:pPr>
      <w:spacing w:line="240" w:lineRule="auto"/>
    </w:pPr>
    <w:rPr>
      <w:sz w:val="20"/>
      <w:szCs w:val="20"/>
    </w:rPr>
  </w:style>
  <w:style w:type="character" w:customStyle="1" w:styleId="CommentaireCar">
    <w:name w:val="Commentaire Car"/>
    <w:basedOn w:val="Policepardfaut"/>
    <w:link w:val="Commentaire"/>
    <w:uiPriority w:val="99"/>
    <w:semiHidden/>
    <w:rsid w:val="00532874"/>
    <w:rPr>
      <w:rFonts w:ascii="Constantia" w:hAnsi="Constantia"/>
      <w:sz w:val="20"/>
      <w:szCs w:val="20"/>
    </w:rPr>
  </w:style>
  <w:style w:type="paragraph" w:styleId="Objetducommentaire">
    <w:name w:val="annotation subject"/>
    <w:basedOn w:val="Commentaire"/>
    <w:next w:val="Commentaire"/>
    <w:link w:val="ObjetducommentaireCar"/>
    <w:uiPriority w:val="99"/>
    <w:semiHidden/>
    <w:unhideWhenUsed/>
    <w:rsid w:val="00532874"/>
    <w:rPr>
      <w:b/>
      <w:bCs/>
    </w:rPr>
  </w:style>
  <w:style w:type="character" w:customStyle="1" w:styleId="ObjetducommentaireCar">
    <w:name w:val="Objet du commentaire Car"/>
    <w:basedOn w:val="CommentaireCar"/>
    <w:link w:val="Objetducommentaire"/>
    <w:uiPriority w:val="99"/>
    <w:semiHidden/>
    <w:rsid w:val="00532874"/>
    <w:rPr>
      <w:rFonts w:ascii="Constantia" w:hAnsi="Constantia"/>
      <w:b/>
      <w:bCs/>
      <w:sz w:val="20"/>
      <w:szCs w:val="20"/>
    </w:rPr>
  </w:style>
  <w:style w:type="character" w:styleId="lev">
    <w:name w:val="Strong"/>
    <w:basedOn w:val="Policepardfaut"/>
    <w:uiPriority w:val="22"/>
    <w:qFormat/>
    <w:rsid w:val="00495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5876">
      <w:bodyDiv w:val="1"/>
      <w:marLeft w:val="0"/>
      <w:marRight w:val="0"/>
      <w:marTop w:val="0"/>
      <w:marBottom w:val="0"/>
      <w:divBdr>
        <w:top w:val="none" w:sz="0" w:space="0" w:color="auto"/>
        <w:left w:val="none" w:sz="0" w:space="0" w:color="auto"/>
        <w:bottom w:val="none" w:sz="0" w:space="0" w:color="auto"/>
        <w:right w:val="none" w:sz="0" w:space="0" w:color="auto"/>
      </w:divBdr>
    </w:div>
    <w:div w:id="1811290011">
      <w:bodyDiv w:val="1"/>
      <w:marLeft w:val="0"/>
      <w:marRight w:val="0"/>
      <w:marTop w:val="0"/>
      <w:marBottom w:val="0"/>
      <w:divBdr>
        <w:top w:val="none" w:sz="0" w:space="0" w:color="auto"/>
        <w:left w:val="none" w:sz="0" w:space="0" w:color="auto"/>
        <w:bottom w:val="none" w:sz="0" w:space="0" w:color="auto"/>
        <w:right w:val="none" w:sz="0" w:space="0" w:color="auto"/>
      </w:divBdr>
      <w:divsChild>
        <w:div w:id="1863320652">
          <w:marLeft w:val="0"/>
          <w:marRight w:val="0"/>
          <w:marTop w:val="0"/>
          <w:marBottom w:val="0"/>
          <w:divBdr>
            <w:top w:val="none" w:sz="0" w:space="0" w:color="auto"/>
            <w:left w:val="none" w:sz="0" w:space="0" w:color="auto"/>
            <w:bottom w:val="none" w:sz="0" w:space="0" w:color="auto"/>
            <w:right w:val="none" w:sz="0" w:space="0" w:color="auto"/>
          </w:divBdr>
          <w:divsChild>
            <w:div w:id="2110810232">
              <w:marLeft w:val="0"/>
              <w:marRight w:val="0"/>
              <w:marTop w:val="0"/>
              <w:marBottom w:val="0"/>
              <w:divBdr>
                <w:top w:val="none" w:sz="0" w:space="0" w:color="auto"/>
                <w:left w:val="none" w:sz="0" w:space="0" w:color="auto"/>
                <w:bottom w:val="none" w:sz="0" w:space="0" w:color="auto"/>
                <w:right w:val="none" w:sz="0" w:space="0" w:color="auto"/>
              </w:divBdr>
              <w:divsChild>
                <w:div w:id="845678756">
                  <w:marLeft w:val="0"/>
                  <w:marRight w:val="0"/>
                  <w:marTop w:val="0"/>
                  <w:marBottom w:val="0"/>
                  <w:divBdr>
                    <w:top w:val="single" w:sz="6" w:space="0" w:color="D5D5D5"/>
                    <w:left w:val="none" w:sz="0" w:space="0" w:color="auto"/>
                    <w:bottom w:val="single" w:sz="6" w:space="0" w:color="D5D5D5"/>
                    <w:right w:val="none" w:sz="0" w:space="0" w:color="auto"/>
                  </w:divBdr>
                  <w:divsChild>
                    <w:div w:id="1563176954">
                      <w:marLeft w:val="0"/>
                      <w:marRight w:val="0"/>
                      <w:marTop w:val="0"/>
                      <w:marBottom w:val="0"/>
                      <w:divBdr>
                        <w:top w:val="none" w:sz="0" w:space="0" w:color="auto"/>
                        <w:left w:val="none" w:sz="0" w:space="0" w:color="auto"/>
                        <w:bottom w:val="none" w:sz="0" w:space="0" w:color="auto"/>
                        <w:right w:val="none" w:sz="0" w:space="0" w:color="auto"/>
                      </w:divBdr>
                      <w:divsChild>
                        <w:div w:id="1310210932">
                          <w:marLeft w:val="0"/>
                          <w:marRight w:val="0"/>
                          <w:marTop w:val="0"/>
                          <w:marBottom w:val="0"/>
                          <w:divBdr>
                            <w:top w:val="none" w:sz="0" w:space="0" w:color="auto"/>
                            <w:left w:val="none" w:sz="0" w:space="0" w:color="auto"/>
                            <w:bottom w:val="none" w:sz="0" w:space="0" w:color="auto"/>
                            <w:right w:val="none" w:sz="0" w:space="0" w:color="auto"/>
                          </w:divBdr>
                          <w:divsChild>
                            <w:div w:id="533621472">
                              <w:marLeft w:val="0"/>
                              <w:marRight w:val="0"/>
                              <w:marTop w:val="0"/>
                              <w:marBottom w:val="0"/>
                              <w:divBdr>
                                <w:top w:val="none" w:sz="0" w:space="0" w:color="auto"/>
                                <w:left w:val="none" w:sz="0" w:space="0" w:color="auto"/>
                                <w:bottom w:val="none" w:sz="0" w:space="0" w:color="auto"/>
                                <w:right w:val="none" w:sz="0" w:space="0" w:color="auto"/>
                              </w:divBdr>
                              <w:divsChild>
                                <w:div w:id="737358659">
                                  <w:marLeft w:val="0"/>
                                  <w:marRight w:val="0"/>
                                  <w:marTop w:val="0"/>
                                  <w:marBottom w:val="0"/>
                                  <w:divBdr>
                                    <w:top w:val="none" w:sz="0" w:space="0" w:color="auto"/>
                                    <w:left w:val="none" w:sz="0" w:space="0" w:color="auto"/>
                                    <w:bottom w:val="none" w:sz="0" w:space="0" w:color="auto"/>
                                    <w:right w:val="none" w:sz="0" w:space="0" w:color="auto"/>
                                  </w:divBdr>
                                  <w:divsChild>
                                    <w:div w:id="646057793">
                                      <w:marLeft w:val="0"/>
                                      <w:marRight w:val="0"/>
                                      <w:marTop w:val="0"/>
                                      <w:marBottom w:val="0"/>
                                      <w:divBdr>
                                        <w:top w:val="none" w:sz="0" w:space="0" w:color="auto"/>
                                        <w:left w:val="none" w:sz="0" w:space="0" w:color="auto"/>
                                        <w:bottom w:val="none" w:sz="0" w:space="0" w:color="auto"/>
                                        <w:right w:val="none" w:sz="0" w:space="0" w:color="auto"/>
                                      </w:divBdr>
                                      <w:divsChild>
                                        <w:div w:id="1470589186">
                                          <w:marLeft w:val="0"/>
                                          <w:marRight w:val="0"/>
                                          <w:marTop w:val="0"/>
                                          <w:marBottom w:val="0"/>
                                          <w:divBdr>
                                            <w:top w:val="none" w:sz="0" w:space="0" w:color="auto"/>
                                            <w:left w:val="none" w:sz="0" w:space="0" w:color="auto"/>
                                            <w:bottom w:val="none" w:sz="0" w:space="0" w:color="auto"/>
                                            <w:right w:val="none" w:sz="0" w:space="0" w:color="auto"/>
                                          </w:divBdr>
                                          <w:divsChild>
                                            <w:div w:id="1513449168">
                                              <w:marLeft w:val="0"/>
                                              <w:marRight w:val="0"/>
                                              <w:marTop w:val="0"/>
                                              <w:marBottom w:val="0"/>
                                              <w:divBdr>
                                                <w:top w:val="none" w:sz="0" w:space="0" w:color="auto"/>
                                                <w:left w:val="none" w:sz="0" w:space="0" w:color="auto"/>
                                                <w:bottom w:val="none" w:sz="0" w:space="0" w:color="auto"/>
                                                <w:right w:val="none" w:sz="0" w:space="0" w:color="auto"/>
                                              </w:divBdr>
                                              <w:divsChild>
                                                <w:div w:id="194778910">
                                                  <w:marLeft w:val="0"/>
                                                  <w:marRight w:val="0"/>
                                                  <w:marTop w:val="0"/>
                                                  <w:marBottom w:val="0"/>
                                                  <w:divBdr>
                                                    <w:top w:val="none" w:sz="0" w:space="0" w:color="auto"/>
                                                    <w:left w:val="none" w:sz="0" w:space="0" w:color="auto"/>
                                                    <w:bottom w:val="none" w:sz="0" w:space="0" w:color="auto"/>
                                                    <w:right w:val="none" w:sz="0" w:space="0" w:color="auto"/>
                                                  </w:divBdr>
                                                  <w:divsChild>
                                                    <w:div w:id="915742402">
                                                      <w:marLeft w:val="0"/>
                                                      <w:marRight w:val="0"/>
                                                      <w:marTop w:val="0"/>
                                                      <w:marBottom w:val="0"/>
                                                      <w:divBdr>
                                                        <w:top w:val="none" w:sz="0" w:space="0" w:color="auto"/>
                                                        <w:left w:val="none" w:sz="0" w:space="0" w:color="auto"/>
                                                        <w:bottom w:val="none" w:sz="0" w:space="0" w:color="auto"/>
                                                        <w:right w:val="none" w:sz="0" w:space="0" w:color="auto"/>
                                                      </w:divBdr>
                                                      <w:divsChild>
                                                        <w:div w:id="382413692">
                                                          <w:marLeft w:val="0"/>
                                                          <w:marRight w:val="0"/>
                                                          <w:marTop w:val="0"/>
                                                          <w:marBottom w:val="0"/>
                                                          <w:divBdr>
                                                            <w:top w:val="none" w:sz="0" w:space="0" w:color="auto"/>
                                                            <w:left w:val="none" w:sz="0" w:space="0" w:color="auto"/>
                                                            <w:bottom w:val="none" w:sz="0" w:space="0" w:color="auto"/>
                                                            <w:right w:val="none" w:sz="0" w:space="0" w:color="auto"/>
                                                          </w:divBdr>
                                                          <w:divsChild>
                                                            <w:div w:id="1655453911">
                                                              <w:marLeft w:val="0"/>
                                                              <w:marRight w:val="0"/>
                                                              <w:marTop w:val="0"/>
                                                              <w:marBottom w:val="0"/>
                                                              <w:divBdr>
                                                                <w:top w:val="none" w:sz="0" w:space="0" w:color="auto"/>
                                                                <w:left w:val="none" w:sz="0" w:space="0" w:color="auto"/>
                                                                <w:bottom w:val="none" w:sz="0" w:space="0" w:color="auto"/>
                                                                <w:right w:val="none" w:sz="0" w:space="0" w:color="auto"/>
                                                              </w:divBdr>
                                                              <w:divsChild>
                                                                <w:div w:id="1535118940">
                                                                  <w:marLeft w:val="0"/>
                                                                  <w:marRight w:val="0"/>
                                                                  <w:marTop w:val="0"/>
                                                                  <w:marBottom w:val="0"/>
                                                                  <w:divBdr>
                                                                    <w:top w:val="none" w:sz="0" w:space="0" w:color="auto"/>
                                                                    <w:left w:val="none" w:sz="0" w:space="0" w:color="auto"/>
                                                                    <w:bottom w:val="none" w:sz="0" w:space="0" w:color="auto"/>
                                                                    <w:right w:val="none" w:sz="0" w:space="0" w:color="auto"/>
                                                                  </w:divBdr>
                                                                  <w:divsChild>
                                                                    <w:div w:id="924614023">
                                                                      <w:marLeft w:val="0"/>
                                                                      <w:marRight w:val="0"/>
                                                                      <w:marTop w:val="0"/>
                                                                      <w:marBottom w:val="0"/>
                                                                      <w:divBdr>
                                                                        <w:top w:val="none" w:sz="0" w:space="0" w:color="auto"/>
                                                                        <w:left w:val="none" w:sz="0" w:space="0" w:color="auto"/>
                                                                        <w:bottom w:val="none" w:sz="0" w:space="0" w:color="auto"/>
                                                                        <w:right w:val="none" w:sz="0" w:space="0" w:color="auto"/>
                                                                      </w:divBdr>
                                                                      <w:divsChild>
                                                                        <w:div w:id="1509322471">
                                                                          <w:marLeft w:val="0"/>
                                                                          <w:marRight w:val="0"/>
                                                                          <w:marTop w:val="0"/>
                                                                          <w:marBottom w:val="0"/>
                                                                          <w:divBdr>
                                                                            <w:top w:val="none" w:sz="0" w:space="0" w:color="auto"/>
                                                                            <w:left w:val="none" w:sz="0" w:space="0" w:color="auto"/>
                                                                            <w:bottom w:val="none" w:sz="0" w:space="0" w:color="auto"/>
                                                                            <w:right w:val="none" w:sz="0" w:space="0" w:color="auto"/>
                                                                          </w:divBdr>
                                                                          <w:divsChild>
                                                                            <w:div w:id="1458454481">
                                                                              <w:marLeft w:val="0"/>
                                                                              <w:marRight w:val="0"/>
                                                                              <w:marTop w:val="0"/>
                                                                              <w:marBottom w:val="0"/>
                                                                              <w:divBdr>
                                                                                <w:top w:val="none" w:sz="0" w:space="0" w:color="auto"/>
                                                                                <w:left w:val="none" w:sz="0" w:space="0" w:color="auto"/>
                                                                                <w:bottom w:val="none" w:sz="0" w:space="0" w:color="auto"/>
                                                                                <w:right w:val="none" w:sz="0" w:space="0" w:color="auto"/>
                                                                              </w:divBdr>
                                                                              <w:divsChild>
                                                                                <w:div w:id="1795441964">
                                                                                  <w:marLeft w:val="0"/>
                                                                                  <w:marRight w:val="0"/>
                                                                                  <w:marTop w:val="0"/>
                                                                                  <w:marBottom w:val="0"/>
                                                                                  <w:divBdr>
                                                                                    <w:top w:val="none" w:sz="0" w:space="0" w:color="auto"/>
                                                                                    <w:left w:val="none" w:sz="0" w:space="0" w:color="auto"/>
                                                                                    <w:bottom w:val="none" w:sz="0" w:space="0" w:color="auto"/>
                                                                                    <w:right w:val="none" w:sz="0" w:space="0" w:color="auto"/>
                                                                                  </w:divBdr>
                                                                                  <w:divsChild>
                                                                                    <w:div w:id="526254740">
                                                                                      <w:marLeft w:val="0"/>
                                                                                      <w:marRight w:val="0"/>
                                                                                      <w:marTop w:val="0"/>
                                                                                      <w:marBottom w:val="0"/>
                                                                                      <w:divBdr>
                                                                                        <w:top w:val="none" w:sz="0" w:space="0" w:color="auto"/>
                                                                                        <w:left w:val="none" w:sz="0" w:space="0" w:color="auto"/>
                                                                                        <w:bottom w:val="none" w:sz="0" w:space="0" w:color="auto"/>
                                                                                        <w:right w:val="none" w:sz="0" w:space="0" w:color="auto"/>
                                                                                      </w:divBdr>
                                                                                      <w:divsChild>
                                                                                        <w:div w:id="132142663">
                                                                                          <w:marLeft w:val="0"/>
                                                                                          <w:marRight w:val="0"/>
                                                                                          <w:marTop w:val="0"/>
                                                                                          <w:marBottom w:val="0"/>
                                                                                          <w:divBdr>
                                                                                            <w:top w:val="none" w:sz="0" w:space="0" w:color="auto"/>
                                                                                            <w:left w:val="none" w:sz="0" w:space="0" w:color="auto"/>
                                                                                            <w:bottom w:val="none" w:sz="0" w:space="0" w:color="auto"/>
                                                                                            <w:right w:val="none" w:sz="0" w:space="0" w:color="auto"/>
                                                                                          </w:divBdr>
                                                                                        </w:div>
                                                                                        <w:div w:id="21055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524930">
      <w:bodyDiv w:val="1"/>
      <w:marLeft w:val="0"/>
      <w:marRight w:val="0"/>
      <w:marTop w:val="0"/>
      <w:marBottom w:val="0"/>
      <w:divBdr>
        <w:top w:val="none" w:sz="0" w:space="0" w:color="auto"/>
        <w:left w:val="none" w:sz="0" w:space="0" w:color="auto"/>
        <w:bottom w:val="none" w:sz="0" w:space="0" w:color="auto"/>
        <w:right w:val="none" w:sz="0" w:space="0" w:color="auto"/>
      </w:divBdr>
    </w:div>
    <w:div w:id="192788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edagogie.uquebec.ca/portail/approche-programme/a-propos-du-projet-mapes/equipe-du-projet-map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sa/3.0/deed.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nc-sa/3.0/deed.f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057F9-1EAF-43F1-82C3-9EACA87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1582</Words>
  <Characters>8707</Characters>
  <Application>Microsoft Office Word</Application>
  <DocSecurity>0</DocSecurity>
  <Lines>72</Lines>
  <Paragraphs>20</Paragraphs>
  <ScaleCrop>false</ScaleCrop>
  <Company>Microsoft</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drogozan</dc:creator>
  <cp:lastModifiedBy>josianne</cp:lastModifiedBy>
  <cp:revision>23</cp:revision>
  <dcterms:created xsi:type="dcterms:W3CDTF">2015-07-14T19:36:00Z</dcterms:created>
  <dcterms:modified xsi:type="dcterms:W3CDTF">2015-08-11T18:39:00Z</dcterms:modified>
</cp:coreProperties>
</file>