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A3" w:rsidRPr="001F10FA" w:rsidRDefault="000A4C81" w:rsidP="004F5EA0">
      <w:pPr>
        <w:pStyle w:val="Titre1"/>
        <w:spacing w:line="240" w:lineRule="auto"/>
        <w:rPr>
          <w:b/>
          <w:sz w:val="24"/>
          <w:szCs w:val="20"/>
        </w:rPr>
      </w:pPr>
      <w:r w:rsidRPr="001F10FA">
        <w:rPr>
          <w:b/>
          <w:sz w:val="24"/>
          <w:szCs w:val="20"/>
        </w:rPr>
        <w:t>G/2.1-1</w:t>
      </w:r>
      <w:r w:rsidR="00131135" w:rsidRPr="001F10FA">
        <w:rPr>
          <w:b/>
          <w:sz w:val="24"/>
          <w:szCs w:val="20"/>
        </w:rPr>
        <w:t xml:space="preserve"> – </w:t>
      </w:r>
      <w:r w:rsidR="00E95876" w:rsidRPr="001F10FA">
        <w:rPr>
          <w:b/>
          <w:sz w:val="24"/>
          <w:szCs w:val="20"/>
        </w:rPr>
        <w:t>Référentiel</w:t>
      </w:r>
      <w:r w:rsidR="00AE7C88" w:rsidRPr="001F10FA">
        <w:rPr>
          <w:b/>
          <w:sz w:val="24"/>
          <w:szCs w:val="20"/>
        </w:rPr>
        <w:t xml:space="preserve"> </w:t>
      </w:r>
      <w:r w:rsidR="00BC4813" w:rsidRPr="001F10FA">
        <w:rPr>
          <w:b/>
          <w:sz w:val="24"/>
          <w:szCs w:val="20"/>
        </w:rPr>
        <w:t>des</w:t>
      </w:r>
      <w:r w:rsidR="007922FD" w:rsidRPr="001F10FA">
        <w:rPr>
          <w:b/>
          <w:sz w:val="24"/>
          <w:szCs w:val="20"/>
        </w:rPr>
        <w:t xml:space="preserve"> </w:t>
      </w:r>
      <w:r w:rsidR="00011BD7" w:rsidRPr="001F10FA">
        <w:rPr>
          <w:b/>
          <w:sz w:val="24"/>
          <w:szCs w:val="20"/>
        </w:rPr>
        <w:t>COMPÉTENCES</w:t>
      </w:r>
      <w:r w:rsidR="007922FD" w:rsidRPr="001F10FA">
        <w:rPr>
          <w:b/>
          <w:sz w:val="24"/>
          <w:szCs w:val="20"/>
        </w:rPr>
        <w:t>-</w:t>
      </w:r>
      <w:r w:rsidR="00AD31E0" w:rsidRPr="001F10FA">
        <w:rPr>
          <w:b/>
          <w:sz w:val="24"/>
          <w:szCs w:val="20"/>
        </w:rPr>
        <w:t>programme</w:t>
      </w:r>
    </w:p>
    <w:tbl>
      <w:tblPr>
        <w:tblStyle w:val="Grilledutableau"/>
        <w:tblW w:w="0" w:type="auto"/>
        <w:tblInd w:w="675" w:type="dxa"/>
        <w:tblBorders>
          <w:bottom w:val="none" w:sz="0" w:space="0" w:color="auto"/>
          <w:right w:val="none" w:sz="0" w:space="0" w:color="auto"/>
        </w:tblBorders>
        <w:tblLook w:val="04A0" w:firstRow="1" w:lastRow="0" w:firstColumn="1" w:lastColumn="0" w:noHBand="0" w:noVBand="1"/>
      </w:tblPr>
      <w:tblGrid>
        <w:gridCol w:w="18003"/>
      </w:tblGrid>
      <w:tr w:rsidR="006D0C5B" w:rsidRPr="004F5EA0" w:rsidTr="003B3B1F">
        <w:trPr>
          <w:trHeight w:val="746"/>
        </w:trPr>
        <w:tc>
          <w:tcPr>
            <w:tcW w:w="18003" w:type="dxa"/>
          </w:tcPr>
          <w:p w:rsidR="00F8778B" w:rsidRPr="004F5EA0" w:rsidRDefault="009D66E7" w:rsidP="004F5EA0">
            <w:pPr>
              <w:ind w:left="567"/>
              <w:rPr>
                <w:sz w:val="20"/>
                <w:szCs w:val="20"/>
              </w:rPr>
            </w:pPr>
            <w:r w:rsidRPr="004F5EA0">
              <w:rPr>
                <w:sz w:val="20"/>
                <w:szCs w:val="20"/>
              </w:rPr>
              <w:t xml:space="preserve">Le </w:t>
            </w:r>
            <w:r w:rsidR="007922FD" w:rsidRPr="004F5EA0">
              <w:rPr>
                <w:b/>
                <w:i/>
                <w:sz w:val="20"/>
                <w:szCs w:val="20"/>
              </w:rPr>
              <w:t xml:space="preserve">référentiel des </w:t>
            </w:r>
            <w:r w:rsidR="00011BD7">
              <w:rPr>
                <w:b/>
                <w:i/>
                <w:sz w:val="20"/>
                <w:szCs w:val="20"/>
              </w:rPr>
              <w:t>compétences</w:t>
            </w:r>
            <w:r w:rsidR="007922FD" w:rsidRPr="004F5EA0">
              <w:rPr>
                <w:b/>
                <w:i/>
                <w:sz w:val="20"/>
                <w:szCs w:val="20"/>
              </w:rPr>
              <w:t xml:space="preserve">-programme </w:t>
            </w:r>
            <w:r w:rsidRPr="004F5EA0">
              <w:rPr>
                <w:sz w:val="20"/>
                <w:szCs w:val="20"/>
              </w:rPr>
              <w:t>décrit le profil de sortie des étudiants, c’est-à-dire cel</w:t>
            </w:r>
            <w:r w:rsidR="00351BE0">
              <w:rPr>
                <w:sz w:val="20"/>
                <w:szCs w:val="20"/>
              </w:rPr>
              <w:t xml:space="preserve">ui des diplômés, en termes des compétences </w:t>
            </w:r>
            <w:r w:rsidRPr="004F5EA0">
              <w:rPr>
                <w:sz w:val="20"/>
                <w:szCs w:val="20"/>
              </w:rPr>
              <w:t>qu’ils devraient avoir développées à la fin du programme.</w:t>
            </w:r>
            <w:r w:rsidR="005D221A" w:rsidRPr="004F5EA0">
              <w:rPr>
                <w:sz w:val="20"/>
                <w:szCs w:val="20"/>
              </w:rPr>
              <w:t xml:space="preserve"> </w:t>
            </w:r>
            <w:r w:rsidRPr="004F5EA0">
              <w:rPr>
                <w:sz w:val="20"/>
                <w:szCs w:val="20"/>
              </w:rPr>
              <w:t xml:space="preserve">Ce gabarit </w:t>
            </w:r>
            <w:r w:rsidR="003D0652" w:rsidRPr="004F5EA0">
              <w:rPr>
                <w:sz w:val="20"/>
                <w:szCs w:val="20"/>
              </w:rPr>
              <w:t xml:space="preserve">guide le travail de spécification de ce référentiel et </w:t>
            </w:r>
            <w:r w:rsidR="009658C5" w:rsidRPr="004F5EA0">
              <w:rPr>
                <w:sz w:val="20"/>
                <w:szCs w:val="20"/>
              </w:rPr>
              <w:t xml:space="preserve">permet </w:t>
            </w:r>
            <w:r w:rsidR="003D0652" w:rsidRPr="004F5EA0">
              <w:rPr>
                <w:sz w:val="20"/>
                <w:szCs w:val="20"/>
              </w:rPr>
              <w:t xml:space="preserve">d’en rapporter les résultats. </w:t>
            </w:r>
            <w:r w:rsidR="003B3B1F" w:rsidRPr="004F5EA0">
              <w:rPr>
                <w:sz w:val="20"/>
                <w:szCs w:val="20"/>
              </w:rPr>
              <w:t xml:space="preserve">Il </w:t>
            </w:r>
            <w:r w:rsidR="009658C5" w:rsidRPr="004F5EA0">
              <w:rPr>
                <w:sz w:val="20"/>
                <w:szCs w:val="20"/>
              </w:rPr>
              <w:t xml:space="preserve">invite d’abord à </w:t>
            </w:r>
            <w:r w:rsidR="003D0652" w:rsidRPr="004F5EA0">
              <w:rPr>
                <w:sz w:val="20"/>
                <w:szCs w:val="20"/>
              </w:rPr>
              <w:t xml:space="preserve">expliciter la définition de la discipline concernée par le programme faisant l’objet du </w:t>
            </w:r>
            <w:r w:rsidR="00B37812" w:rsidRPr="004F5EA0">
              <w:rPr>
                <w:sz w:val="20"/>
                <w:szCs w:val="20"/>
              </w:rPr>
              <w:t>projet d’approche-programme,</w:t>
            </w:r>
            <w:r w:rsidR="003D0652" w:rsidRPr="004F5EA0">
              <w:rPr>
                <w:sz w:val="20"/>
                <w:szCs w:val="20"/>
              </w:rPr>
              <w:t xml:space="preserve"> identifier les débouchés du prog</w:t>
            </w:r>
            <w:r w:rsidR="009658C5" w:rsidRPr="004F5EA0">
              <w:rPr>
                <w:sz w:val="20"/>
                <w:szCs w:val="20"/>
              </w:rPr>
              <w:t xml:space="preserve">ramme pour les étudiants et </w:t>
            </w:r>
            <w:r w:rsidR="003D0652" w:rsidRPr="004F5EA0">
              <w:rPr>
                <w:sz w:val="20"/>
                <w:szCs w:val="20"/>
              </w:rPr>
              <w:t xml:space="preserve">estimer l’importance accordée à divers types de . Ces points devraient découler d’une discussion entre les intervenants pédagogiques du programme. Il permet </w:t>
            </w:r>
            <w:r w:rsidR="003B3B1F" w:rsidRPr="004F5EA0">
              <w:rPr>
                <w:sz w:val="20"/>
                <w:szCs w:val="20"/>
              </w:rPr>
              <w:t xml:space="preserve">ensuite de guider l’analyse de </w:t>
            </w:r>
            <w:r w:rsidR="00BC4813" w:rsidRPr="004F5EA0">
              <w:rPr>
                <w:sz w:val="20"/>
                <w:szCs w:val="20"/>
              </w:rPr>
              <w:t xml:space="preserve">référentiels </w:t>
            </w:r>
            <w:r w:rsidR="003B3B1F" w:rsidRPr="004F5EA0">
              <w:rPr>
                <w:sz w:val="20"/>
                <w:szCs w:val="20"/>
              </w:rPr>
              <w:t>déjà existants</w:t>
            </w:r>
            <w:r w:rsidR="00B748C2" w:rsidRPr="004F5EA0">
              <w:rPr>
                <w:sz w:val="20"/>
                <w:szCs w:val="20"/>
              </w:rPr>
              <w:t>, s’il en existe</w:t>
            </w:r>
            <w:r w:rsidR="003B3B1F" w:rsidRPr="004F5EA0">
              <w:rPr>
                <w:sz w:val="20"/>
                <w:szCs w:val="20"/>
              </w:rPr>
              <w:t xml:space="preserve"> </w:t>
            </w:r>
            <w:r w:rsidR="00BC4813" w:rsidRPr="004F5EA0">
              <w:rPr>
                <w:sz w:val="20"/>
                <w:szCs w:val="20"/>
              </w:rPr>
              <w:t>dans la discipline concer</w:t>
            </w:r>
            <w:r w:rsidR="003B3B1F" w:rsidRPr="004F5EA0">
              <w:rPr>
                <w:sz w:val="20"/>
                <w:szCs w:val="20"/>
              </w:rPr>
              <w:t xml:space="preserve">née. </w:t>
            </w:r>
            <w:r w:rsidR="00BC4813" w:rsidRPr="004F5EA0">
              <w:rPr>
                <w:sz w:val="20"/>
                <w:szCs w:val="20"/>
              </w:rPr>
              <w:t xml:space="preserve">Si aucun référentiel </w:t>
            </w:r>
            <w:r w:rsidR="003B3B1F" w:rsidRPr="004F5EA0">
              <w:rPr>
                <w:sz w:val="20"/>
                <w:szCs w:val="20"/>
              </w:rPr>
              <w:t>ne convient parmi ceux existants,</w:t>
            </w:r>
            <w:r w:rsidR="00BC4813" w:rsidRPr="004F5EA0">
              <w:rPr>
                <w:sz w:val="20"/>
                <w:szCs w:val="20"/>
              </w:rPr>
              <w:t xml:space="preserve"> il s’agit alors d’en élaborer un. </w:t>
            </w:r>
            <w:r w:rsidR="00EA0C08" w:rsidRPr="004F5EA0">
              <w:rPr>
                <w:sz w:val="20"/>
                <w:szCs w:val="20"/>
              </w:rPr>
              <w:t xml:space="preserve">Le gabarit permet </w:t>
            </w:r>
            <w:r w:rsidR="00B37812" w:rsidRPr="004F5EA0">
              <w:rPr>
                <w:sz w:val="20"/>
                <w:szCs w:val="20"/>
              </w:rPr>
              <w:t>de</w:t>
            </w:r>
            <w:r w:rsidR="009658C5" w:rsidRPr="004F5EA0">
              <w:rPr>
                <w:sz w:val="20"/>
                <w:szCs w:val="20"/>
              </w:rPr>
              <w:t xml:space="preserve"> </w:t>
            </w:r>
            <w:r w:rsidR="003B3B1F" w:rsidRPr="004F5EA0">
              <w:rPr>
                <w:sz w:val="20"/>
                <w:szCs w:val="20"/>
              </w:rPr>
              <w:t xml:space="preserve">préciser les principes guidant ce travail et </w:t>
            </w:r>
            <w:r w:rsidR="00B748C2" w:rsidRPr="004F5EA0">
              <w:rPr>
                <w:sz w:val="20"/>
                <w:szCs w:val="20"/>
              </w:rPr>
              <w:t>la méthode retenue pour ce faire. Il permet également de présenter le référentiel</w:t>
            </w:r>
            <w:r w:rsidR="005133E8" w:rsidRPr="004F5EA0">
              <w:rPr>
                <w:sz w:val="20"/>
                <w:szCs w:val="20"/>
              </w:rPr>
              <w:t xml:space="preserve"> retenu, adapté ou élaboré</w:t>
            </w:r>
            <w:r w:rsidR="003B3B1F" w:rsidRPr="004F5EA0">
              <w:rPr>
                <w:sz w:val="20"/>
                <w:szCs w:val="20"/>
              </w:rPr>
              <w:t xml:space="preserve">. </w:t>
            </w:r>
            <w:r w:rsidR="00F36DD2" w:rsidRPr="004F5EA0">
              <w:rPr>
                <w:sz w:val="20"/>
                <w:szCs w:val="20"/>
              </w:rPr>
              <w:t xml:space="preserve">Dans le cas où il s’avère pertinent d’identifier des moments dans </w:t>
            </w:r>
            <w:r w:rsidR="007922FD" w:rsidRPr="004F5EA0">
              <w:rPr>
                <w:sz w:val="20"/>
                <w:szCs w:val="20"/>
              </w:rPr>
              <w:t xml:space="preserve">le programme où des compétences-programme </w:t>
            </w:r>
            <w:r w:rsidR="00F36DD2" w:rsidRPr="004F5EA0">
              <w:rPr>
                <w:sz w:val="20"/>
                <w:szCs w:val="20"/>
              </w:rPr>
              <w:t>devraient avoir été développées chez les étudiants (ex. à la fin de chaque année), le gabarit permet de</w:t>
            </w:r>
            <w:r w:rsidR="00B37812" w:rsidRPr="004F5EA0">
              <w:rPr>
                <w:sz w:val="20"/>
                <w:szCs w:val="20"/>
              </w:rPr>
              <w:t xml:space="preserve"> </w:t>
            </w:r>
            <w:r w:rsidR="00F36DD2" w:rsidRPr="004F5EA0">
              <w:rPr>
                <w:sz w:val="20"/>
                <w:szCs w:val="20"/>
              </w:rPr>
              <w:t>les spécifier. Une autre tâche pouvant être réalisé</w:t>
            </w:r>
            <w:r w:rsidR="002405EA" w:rsidRPr="004F5EA0">
              <w:rPr>
                <w:sz w:val="20"/>
                <w:szCs w:val="20"/>
              </w:rPr>
              <w:t>e</w:t>
            </w:r>
            <w:r w:rsidR="00F36DD2" w:rsidRPr="004F5EA0">
              <w:rPr>
                <w:sz w:val="20"/>
                <w:szCs w:val="20"/>
              </w:rPr>
              <w:t xml:space="preserve"> à l’aide du gabarit est celle de déterminer les niveaux de maîtrise visé</w:t>
            </w:r>
            <w:r w:rsidR="00B37812" w:rsidRPr="004F5EA0">
              <w:rPr>
                <w:sz w:val="20"/>
                <w:szCs w:val="20"/>
              </w:rPr>
              <w:t>s</w:t>
            </w:r>
            <w:r w:rsidR="00F36DD2" w:rsidRPr="004F5EA0">
              <w:rPr>
                <w:sz w:val="20"/>
                <w:szCs w:val="20"/>
              </w:rPr>
              <w:t xml:space="preserve"> et les connaissances sous-jacentes à chaque compétence/sous-compétence du référentiel. Enfin</w:t>
            </w:r>
            <w:r w:rsidR="00D16A26" w:rsidRPr="004F5EA0">
              <w:rPr>
                <w:sz w:val="20"/>
                <w:szCs w:val="20"/>
              </w:rPr>
              <w:t>,</w:t>
            </w:r>
            <w:r w:rsidR="00F36DD2" w:rsidRPr="004F5EA0">
              <w:rPr>
                <w:sz w:val="20"/>
                <w:szCs w:val="20"/>
              </w:rPr>
              <w:t xml:space="preserve"> il s’agit</w:t>
            </w:r>
            <w:r w:rsidR="00B37812" w:rsidRPr="004F5EA0">
              <w:rPr>
                <w:sz w:val="20"/>
                <w:szCs w:val="20"/>
              </w:rPr>
              <w:t xml:space="preserve"> </w:t>
            </w:r>
            <w:r w:rsidR="00F36DD2" w:rsidRPr="004F5EA0">
              <w:rPr>
                <w:sz w:val="20"/>
                <w:szCs w:val="20"/>
              </w:rPr>
              <w:t>d’énoncer les implications pédagogiques associées au référentiel de compétences</w:t>
            </w:r>
            <w:r w:rsidR="007922FD" w:rsidRPr="004F5EA0">
              <w:rPr>
                <w:sz w:val="20"/>
                <w:szCs w:val="20"/>
              </w:rPr>
              <w:t>-programme</w:t>
            </w:r>
            <w:r w:rsidR="00F36DD2" w:rsidRPr="004F5EA0">
              <w:rPr>
                <w:sz w:val="20"/>
                <w:szCs w:val="20"/>
              </w:rPr>
              <w:t>.</w:t>
            </w:r>
            <w:r w:rsidR="00225E7A">
              <w:rPr>
                <w:sz w:val="20"/>
                <w:szCs w:val="20"/>
              </w:rPr>
              <w:t xml:space="preserve"> </w:t>
            </w:r>
          </w:p>
        </w:tc>
      </w:tr>
    </w:tbl>
    <w:p w:rsidR="00524BA3" w:rsidRPr="004F5EA0" w:rsidRDefault="00D16A26" w:rsidP="004F5EA0">
      <w:pPr>
        <w:spacing w:line="240" w:lineRule="auto"/>
        <w:rPr>
          <w:sz w:val="20"/>
          <w:szCs w:val="20"/>
        </w:rPr>
      </w:pPr>
      <w:r w:rsidRPr="004F5EA0">
        <w:rPr>
          <w:sz w:val="20"/>
          <w:szCs w:val="20"/>
        </w:rPr>
        <w:t xml:space="preserve"> </w:t>
      </w:r>
    </w:p>
    <w:p w:rsidR="00E75169" w:rsidRPr="001F10FA" w:rsidRDefault="00E75169" w:rsidP="004F5EA0">
      <w:pPr>
        <w:pStyle w:val="Titre3"/>
        <w:spacing w:line="240" w:lineRule="auto"/>
        <w:rPr>
          <w:b/>
          <w:sz w:val="22"/>
          <w:szCs w:val="20"/>
        </w:rPr>
      </w:pPr>
      <w:r w:rsidRPr="001F10FA">
        <w:rPr>
          <w:b/>
          <w:sz w:val="22"/>
          <w:szCs w:val="20"/>
        </w:rPr>
        <w:t>Identification du projet d’approche-programme</w:t>
      </w:r>
    </w:p>
    <w:tbl>
      <w:tblPr>
        <w:tblStyle w:val="Grilledutableau"/>
        <w:tblW w:w="0" w:type="auto"/>
        <w:tblLook w:val="04A0" w:firstRow="1" w:lastRow="0" w:firstColumn="1" w:lastColumn="0" w:noHBand="0" w:noVBand="1"/>
      </w:tblPr>
      <w:tblGrid>
        <w:gridCol w:w="2376"/>
        <w:gridCol w:w="15044"/>
      </w:tblGrid>
      <w:tr w:rsidR="00E75169" w:rsidRPr="004F5EA0" w:rsidTr="00160BAA">
        <w:trPr>
          <w:trHeight w:val="64"/>
        </w:trPr>
        <w:tc>
          <w:tcPr>
            <w:tcW w:w="2376" w:type="dxa"/>
            <w:shd w:val="clear" w:color="auto" w:fill="D9D9D9" w:themeFill="background1" w:themeFillShade="D9"/>
          </w:tcPr>
          <w:p w:rsidR="00E75169" w:rsidRPr="004F5EA0" w:rsidRDefault="00E75169" w:rsidP="004F5EA0">
            <w:pPr>
              <w:spacing w:before="40" w:after="40"/>
              <w:rPr>
                <w:b/>
                <w:sz w:val="20"/>
                <w:szCs w:val="20"/>
              </w:rPr>
            </w:pPr>
            <w:r w:rsidRPr="004F5EA0">
              <w:rPr>
                <w:b/>
                <w:sz w:val="20"/>
                <w:szCs w:val="20"/>
              </w:rPr>
              <w:t>Titre du projet</w:t>
            </w:r>
          </w:p>
        </w:tc>
        <w:tc>
          <w:tcPr>
            <w:tcW w:w="15044" w:type="dxa"/>
          </w:tcPr>
          <w:p w:rsidR="00E75169" w:rsidRPr="004F5EA0" w:rsidRDefault="00E75169" w:rsidP="004F5EA0">
            <w:pPr>
              <w:spacing w:before="40" w:after="40"/>
              <w:rPr>
                <w:sz w:val="20"/>
                <w:szCs w:val="20"/>
              </w:rPr>
            </w:pPr>
          </w:p>
        </w:tc>
      </w:tr>
    </w:tbl>
    <w:p w:rsidR="00E75169" w:rsidRPr="004F5EA0" w:rsidRDefault="00E75169" w:rsidP="004F5EA0">
      <w:pPr>
        <w:spacing w:line="240" w:lineRule="auto"/>
        <w:rPr>
          <w:sz w:val="20"/>
          <w:szCs w:val="20"/>
        </w:rPr>
      </w:pPr>
    </w:p>
    <w:p w:rsidR="00E75169" w:rsidRPr="001F10FA" w:rsidRDefault="00E75169" w:rsidP="004F5EA0">
      <w:pPr>
        <w:pStyle w:val="Titre3"/>
        <w:spacing w:line="240" w:lineRule="auto"/>
        <w:rPr>
          <w:b/>
          <w:sz w:val="22"/>
          <w:szCs w:val="20"/>
        </w:rPr>
      </w:pPr>
      <w:r w:rsidRPr="001F10FA">
        <w:rPr>
          <w:b/>
          <w:sz w:val="22"/>
          <w:szCs w:val="20"/>
        </w:rPr>
        <w:t>Historique des modifications du gabarit</w:t>
      </w:r>
    </w:p>
    <w:p w:rsidR="00E75169" w:rsidRPr="004F5EA0" w:rsidRDefault="00E75169" w:rsidP="004F5EA0">
      <w:pPr>
        <w:spacing w:line="240" w:lineRule="auto"/>
        <w:rPr>
          <w:i/>
          <w:sz w:val="20"/>
          <w:szCs w:val="20"/>
        </w:rPr>
      </w:pPr>
      <w:r w:rsidRPr="004F5EA0">
        <w:rPr>
          <w:i/>
          <w:sz w:val="20"/>
          <w:szCs w:val="20"/>
        </w:rPr>
        <w:t xml:space="preserve">Tenez un historique des modifications apportées au gabarit tout au long du projet d’approche-programme. </w:t>
      </w:r>
    </w:p>
    <w:tbl>
      <w:tblPr>
        <w:tblStyle w:val="Grilledutableau"/>
        <w:tblW w:w="16727" w:type="dxa"/>
        <w:tblInd w:w="675" w:type="dxa"/>
        <w:tblLayout w:type="fixed"/>
        <w:tblLook w:val="04A0" w:firstRow="1" w:lastRow="0" w:firstColumn="1" w:lastColumn="0" w:noHBand="0" w:noVBand="1"/>
      </w:tblPr>
      <w:tblGrid>
        <w:gridCol w:w="1560"/>
        <w:gridCol w:w="1559"/>
        <w:gridCol w:w="2166"/>
        <w:gridCol w:w="11442"/>
      </w:tblGrid>
      <w:tr w:rsidR="00E75169" w:rsidRPr="004F5EA0" w:rsidTr="00160BAA">
        <w:tc>
          <w:tcPr>
            <w:tcW w:w="1560" w:type="dxa"/>
            <w:shd w:val="pct10" w:color="auto" w:fill="auto"/>
            <w:vAlign w:val="center"/>
          </w:tcPr>
          <w:p w:rsidR="00E75169" w:rsidRPr="004F5EA0" w:rsidRDefault="00E75169" w:rsidP="004F5EA0">
            <w:pPr>
              <w:jc w:val="center"/>
              <w:rPr>
                <w:sz w:val="20"/>
                <w:szCs w:val="20"/>
              </w:rPr>
            </w:pPr>
            <w:r w:rsidRPr="004F5EA0">
              <w:rPr>
                <w:b/>
                <w:sz w:val="20"/>
                <w:szCs w:val="20"/>
              </w:rPr>
              <w:t>No version</w:t>
            </w:r>
          </w:p>
        </w:tc>
        <w:tc>
          <w:tcPr>
            <w:tcW w:w="1559" w:type="dxa"/>
            <w:shd w:val="pct10" w:color="auto" w:fill="auto"/>
            <w:vAlign w:val="center"/>
          </w:tcPr>
          <w:p w:rsidR="00E75169" w:rsidRPr="004F5EA0" w:rsidRDefault="00E75169" w:rsidP="004F5EA0">
            <w:pPr>
              <w:jc w:val="center"/>
              <w:rPr>
                <w:sz w:val="20"/>
                <w:szCs w:val="20"/>
              </w:rPr>
            </w:pPr>
            <w:r w:rsidRPr="004F5EA0">
              <w:rPr>
                <w:b/>
                <w:sz w:val="20"/>
                <w:szCs w:val="20"/>
              </w:rPr>
              <w:t>Date</w:t>
            </w:r>
          </w:p>
        </w:tc>
        <w:tc>
          <w:tcPr>
            <w:tcW w:w="2166" w:type="dxa"/>
            <w:shd w:val="pct10" w:color="auto" w:fill="auto"/>
          </w:tcPr>
          <w:p w:rsidR="00E75169" w:rsidRPr="004F5EA0" w:rsidRDefault="00E75169" w:rsidP="004F5EA0">
            <w:pPr>
              <w:jc w:val="center"/>
              <w:rPr>
                <w:b/>
                <w:sz w:val="20"/>
                <w:szCs w:val="20"/>
              </w:rPr>
            </w:pPr>
            <w:r w:rsidRPr="004F5EA0">
              <w:rPr>
                <w:b/>
                <w:sz w:val="20"/>
                <w:szCs w:val="20"/>
              </w:rPr>
              <w:t>Auteur</w:t>
            </w:r>
          </w:p>
        </w:tc>
        <w:tc>
          <w:tcPr>
            <w:tcW w:w="11442" w:type="dxa"/>
            <w:shd w:val="pct10" w:color="auto" w:fill="auto"/>
            <w:vAlign w:val="center"/>
          </w:tcPr>
          <w:p w:rsidR="00E75169" w:rsidRPr="004F5EA0" w:rsidRDefault="00E75169" w:rsidP="004F5EA0">
            <w:pPr>
              <w:jc w:val="center"/>
              <w:rPr>
                <w:sz w:val="20"/>
                <w:szCs w:val="20"/>
              </w:rPr>
            </w:pPr>
            <w:r w:rsidRPr="004F5EA0">
              <w:rPr>
                <w:b/>
                <w:sz w:val="20"/>
                <w:szCs w:val="20"/>
              </w:rPr>
              <w:t>Modification(s)</w:t>
            </w:r>
          </w:p>
        </w:tc>
      </w:tr>
      <w:tr w:rsidR="00E75169" w:rsidRPr="004F5EA0" w:rsidTr="00160BAA">
        <w:tc>
          <w:tcPr>
            <w:tcW w:w="1560" w:type="dxa"/>
          </w:tcPr>
          <w:p w:rsidR="00E75169" w:rsidRPr="004F5EA0" w:rsidRDefault="00E75169" w:rsidP="004F5EA0">
            <w:pPr>
              <w:spacing w:before="40" w:after="40"/>
              <w:jc w:val="left"/>
              <w:rPr>
                <w:sz w:val="20"/>
                <w:szCs w:val="20"/>
              </w:rPr>
            </w:pPr>
          </w:p>
        </w:tc>
        <w:tc>
          <w:tcPr>
            <w:tcW w:w="1559" w:type="dxa"/>
          </w:tcPr>
          <w:p w:rsidR="00E75169" w:rsidRPr="004F5EA0" w:rsidRDefault="00E75169" w:rsidP="004F5EA0">
            <w:pPr>
              <w:spacing w:before="40" w:after="40"/>
              <w:jc w:val="left"/>
              <w:rPr>
                <w:sz w:val="20"/>
                <w:szCs w:val="20"/>
              </w:rPr>
            </w:pPr>
          </w:p>
        </w:tc>
        <w:tc>
          <w:tcPr>
            <w:tcW w:w="2166" w:type="dxa"/>
          </w:tcPr>
          <w:p w:rsidR="00E75169" w:rsidRPr="004F5EA0" w:rsidRDefault="00E75169" w:rsidP="004F5EA0">
            <w:pPr>
              <w:spacing w:before="40" w:after="40"/>
              <w:jc w:val="left"/>
              <w:rPr>
                <w:sz w:val="20"/>
                <w:szCs w:val="20"/>
              </w:rPr>
            </w:pPr>
          </w:p>
        </w:tc>
        <w:tc>
          <w:tcPr>
            <w:tcW w:w="11442" w:type="dxa"/>
          </w:tcPr>
          <w:p w:rsidR="00E75169" w:rsidRPr="004F5EA0" w:rsidRDefault="00E75169" w:rsidP="004F5EA0">
            <w:pPr>
              <w:spacing w:before="40" w:after="40"/>
              <w:jc w:val="left"/>
              <w:rPr>
                <w:sz w:val="20"/>
                <w:szCs w:val="20"/>
              </w:rPr>
            </w:pPr>
            <w:bookmarkStart w:id="0" w:name="_GoBack"/>
            <w:bookmarkEnd w:id="0"/>
          </w:p>
        </w:tc>
      </w:tr>
      <w:tr w:rsidR="00E75169" w:rsidRPr="004F5EA0" w:rsidTr="00160BAA">
        <w:tc>
          <w:tcPr>
            <w:tcW w:w="1560" w:type="dxa"/>
          </w:tcPr>
          <w:p w:rsidR="00E75169" w:rsidRPr="004F5EA0" w:rsidRDefault="00E75169" w:rsidP="004F5EA0">
            <w:pPr>
              <w:spacing w:before="40" w:after="40"/>
              <w:jc w:val="left"/>
              <w:rPr>
                <w:sz w:val="20"/>
                <w:szCs w:val="20"/>
              </w:rPr>
            </w:pPr>
          </w:p>
        </w:tc>
        <w:tc>
          <w:tcPr>
            <w:tcW w:w="1559" w:type="dxa"/>
          </w:tcPr>
          <w:p w:rsidR="00E75169" w:rsidRPr="004F5EA0" w:rsidRDefault="00E75169" w:rsidP="004F5EA0">
            <w:pPr>
              <w:spacing w:before="40" w:after="40"/>
              <w:jc w:val="left"/>
              <w:rPr>
                <w:sz w:val="20"/>
                <w:szCs w:val="20"/>
              </w:rPr>
            </w:pPr>
          </w:p>
        </w:tc>
        <w:tc>
          <w:tcPr>
            <w:tcW w:w="2166" w:type="dxa"/>
          </w:tcPr>
          <w:p w:rsidR="00E75169" w:rsidRPr="004F5EA0" w:rsidRDefault="00E75169" w:rsidP="004F5EA0">
            <w:pPr>
              <w:spacing w:before="40" w:after="40"/>
              <w:jc w:val="left"/>
              <w:rPr>
                <w:sz w:val="20"/>
                <w:szCs w:val="20"/>
              </w:rPr>
            </w:pPr>
          </w:p>
        </w:tc>
        <w:tc>
          <w:tcPr>
            <w:tcW w:w="11442" w:type="dxa"/>
          </w:tcPr>
          <w:p w:rsidR="00E75169" w:rsidRPr="004F5EA0" w:rsidRDefault="00E75169" w:rsidP="004F5EA0">
            <w:pPr>
              <w:spacing w:before="40" w:after="40"/>
              <w:jc w:val="left"/>
              <w:rPr>
                <w:sz w:val="20"/>
                <w:szCs w:val="20"/>
              </w:rPr>
            </w:pPr>
          </w:p>
        </w:tc>
      </w:tr>
    </w:tbl>
    <w:p w:rsidR="00E75169" w:rsidRPr="004F5EA0" w:rsidRDefault="00E75169" w:rsidP="004F5EA0">
      <w:pPr>
        <w:spacing w:after="0" w:line="240" w:lineRule="auto"/>
        <w:rPr>
          <w:sz w:val="20"/>
          <w:szCs w:val="20"/>
        </w:rPr>
      </w:pPr>
      <w:r w:rsidRPr="004F5EA0">
        <w:rPr>
          <w:b/>
          <w:sz w:val="20"/>
          <w:szCs w:val="20"/>
        </w:rPr>
        <w:t>Version.</w:t>
      </w:r>
      <w:r w:rsidRPr="004F5EA0">
        <w:rPr>
          <w:sz w:val="20"/>
          <w:szCs w:val="20"/>
        </w:rPr>
        <w:t xml:space="preserve"> Indiquez le numéro de version du gabarit (ex. 1.0, 1.1, 1.2, 2.0). </w:t>
      </w:r>
      <w:r w:rsidRPr="004F5EA0">
        <w:rPr>
          <w:b/>
          <w:sz w:val="20"/>
          <w:szCs w:val="20"/>
        </w:rPr>
        <w:t xml:space="preserve">Date </w:t>
      </w:r>
      <w:r w:rsidRPr="004F5EA0">
        <w:rPr>
          <w:sz w:val="20"/>
          <w:szCs w:val="20"/>
        </w:rPr>
        <w:t xml:space="preserve">: Indiquez la date à laquelle la modification a été apportée. Auteur : Inscrivez le nom de la personne qui a apporté les modifications. </w:t>
      </w:r>
      <w:r w:rsidRPr="004F5EA0">
        <w:rPr>
          <w:b/>
          <w:sz w:val="20"/>
          <w:szCs w:val="20"/>
        </w:rPr>
        <w:t xml:space="preserve">Modification </w:t>
      </w:r>
      <w:r w:rsidRPr="004F5EA0">
        <w:rPr>
          <w:sz w:val="20"/>
          <w:szCs w:val="20"/>
        </w:rPr>
        <w:t>: Décrivez la ou les</w:t>
      </w:r>
      <w:r w:rsidR="00225E7A">
        <w:rPr>
          <w:sz w:val="20"/>
          <w:szCs w:val="20"/>
        </w:rPr>
        <w:t xml:space="preserve"> </w:t>
      </w:r>
      <w:r w:rsidRPr="004F5EA0">
        <w:rPr>
          <w:sz w:val="20"/>
          <w:szCs w:val="20"/>
        </w:rPr>
        <w:t xml:space="preserve">modification(s) apportée(s). </w:t>
      </w:r>
    </w:p>
    <w:p w:rsidR="00636C8B" w:rsidRPr="004F5EA0" w:rsidRDefault="00636C8B" w:rsidP="004F5EA0">
      <w:pPr>
        <w:spacing w:before="0" w:after="200" w:line="240" w:lineRule="auto"/>
        <w:jc w:val="left"/>
        <w:rPr>
          <w:sz w:val="20"/>
          <w:szCs w:val="20"/>
        </w:rPr>
      </w:pPr>
    </w:p>
    <w:p w:rsidR="001F10FA" w:rsidRDefault="001F10FA">
      <w:pPr>
        <w:spacing w:before="0" w:after="200"/>
        <w:jc w:val="left"/>
        <w:rPr>
          <w:rFonts w:eastAsiaTheme="majorEastAsia" w:cstheme="majorBidi"/>
          <w:bCs/>
          <w:sz w:val="20"/>
          <w:szCs w:val="20"/>
        </w:rPr>
      </w:pPr>
      <w:r>
        <w:rPr>
          <w:sz w:val="20"/>
          <w:szCs w:val="20"/>
        </w:rPr>
        <w:br w:type="page"/>
      </w:r>
    </w:p>
    <w:p w:rsidR="00B67317" w:rsidRPr="001F10FA" w:rsidRDefault="00B67317" w:rsidP="004F5EA0">
      <w:pPr>
        <w:pStyle w:val="Titre3"/>
        <w:spacing w:line="240" w:lineRule="auto"/>
        <w:rPr>
          <w:b/>
          <w:sz w:val="22"/>
          <w:szCs w:val="20"/>
        </w:rPr>
      </w:pPr>
      <w:r w:rsidRPr="001F10FA">
        <w:rPr>
          <w:b/>
          <w:sz w:val="22"/>
          <w:szCs w:val="20"/>
        </w:rPr>
        <w:lastRenderedPageBreak/>
        <w:t>Définition de la discipline du programme</w:t>
      </w:r>
    </w:p>
    <w:p w:rsidR="00B67317" w:rsidRPr="004F5EA0" w:rsidRDefault="00DB6164" w:rsidP="004F5EA0">
      <w:pPr>
        <w:spacing w:line="240" w:lineRule="auto"/>
        <w:rPr>
          <w:i/>
          <w:sz w:val="20"/>
          <w:szCs w:val="20"/>
        </w:rPr>
      </w:pPr>
      <w:r w:rsidRPr="004F5EA0">
        <w:rPr>
          <w:i/>
          <w:sz w:val="20"/>
          <w:szCs w:val="20"/>
        </w:rPr>
        <w:t xml:space="preserve">Les professeurs pouvant avoir des conceptions différentes de la discipline, il est important de l’expliciter clairement et de faire consensus sur une définition commune. </w:t>
      </w:r>
      <w:r w:rsidR="00B67317" w:rsidRPr="004F5EA0">
        <w:rPr>
          <w:i/>
          <w:sz w:val="20"/>
          <w:szCs w:val="20"/>
        </w:rPr>
        <w:t xml:space="preserve">Précisez la discipline du programme et </w:t>
      </w:r>
      <w:r w:rsidRPr="004F5EA0">
        <w:rPr>
          <w:i/>
          <w:sz w:val="20"/>
          <w:szCs w:val="20"/>
        </w:rPr>
        <w:t>rapportez</w:t>
      </w:r>
      <w:r w:rsidR="00B67317" w:rsidRPr="004F5EA0">
        <w:rPr>
          <w:i/>
          <w:sz w:val="20"/>
          <w:szCs w:val="20"/>
        </w:rPr>
        <w:t xml:space="preserve"> la définition</w:t>
      </w:r>
      <w:r w:rsidRPr="004F5EA0">
        <w:rPr>
          <w:i/>
          <w:sz w:val="20"/>
          <w:szCs w:val="20"/>
        </w:rPr>
        <w:t xml:space="preserve"> faisant consensus</w:t>
      </w:r>
      <w:r w:rsidR="00B67317" w:rsidRPr="004F5EA0">
        <w:rPr>
          <w:i/>
          <w:sz w:val="20"/>
          <w:szCs w:val="20"/>
        </w:rPr>
        <w:t>.</w:t>
      </w:r>
      <w:r w:rsidR="004966D0" w:rsidRPr="004F5EA0">
        <w:rPr>
          <w:i/>
          <w:sz w:val="20"/>
          <w:szCs w:val="20"/>
        </w:rPr>
        <w:t xml:space="preserve"> </w:t>
      </w:r>
    </w:p>
    <w:p w:rsidR="003D0652" w:rsidRPr="004F5EA0" w:rsidRDefault="00CD6AB6" w:rsidP="004F5EA0">
      <w:pPr>
        <w:pStyle w:val="Lgende"/>
        <w:spacing w:line="240" w:lineRule="auto"/>
      </w:pPr>
      <w:r w:rsidRPr="004F5EA0">
        <w:t>Tableau (G/2.1-1</w:t>
      </w:r>
      <w:r w:rsidR="003D0652" w:rsidRPr="004F5EA0">
        <w:t xml:space="preserve">)1. </w:t>
      </w:r>
      <w:r w:rsidR="0062076C" w:rsidRPr="004F5EA0">
        <w:t>Discipline</w:t>
      </w:r>
      <w:r w:rsidR="003D0652" w:rsidRPr="004F5EA0">
        <w:t xml:space="preserve"> du programme</w:t>
      </w:r>
    </w:p>
    <w:tbl>
      <w:tblPr>
        <w:tblStyle w:val="Grilledutableau"/>
        <w:tblW w:w="0" w:type="auto"/>
        <w:tblLook w:val="04A0" w:firstRow="1" w:lastRow="0" w:firstColumn="1" w:lastColumn="0" w:noHBand="0" w:noVBand="1"/>
      </w:tblPr>
      <w:tblGrid>
        <w:gridCol w:w="2802"/>
        <w:gridCol w:w="16058"/>
      </w:tblGrid>
      <w:tr w:rsidR="00B67317" w:rsidRPr="004F5EA0" w:rsidTr="00B67317">
        <w:tc>
          <w:tcPr>
            <w:tcW w:w="2802" w:type="dxa"/>
            <w:shd w:val="clear" w:color="auto" w:fill="D9D9D9" w:themeFill="background1" w:themeFillShade="D9"/>
          </w:tcPr>
          <w:p w:rsidR="00B67317" w:rsidRPr="004F5EA0" w:rsidRDefault="00B67317" w:rsidP="004F5EA0">
            <w:pPr>
              <w:spacing w:before="0" w:after="200"/>
              <w:jc w:val="left"/>
              <w:rPr>
                <w:b/>
                <w:sz w:val="20"/>
                <w:szCs w:val="20"/>
              </w:rPr>
            </w:pPr>
            <w:r w:rsidRPr="004F5EA0">
              <w:rPr>
                <w:b/>
                <w:sz w:val="20"/>
                <w:szCs w:val="20"/>
              </w:rPr>
              <w:t>Discipline</w:t>
            </w:r>
          </w:p>
        </w:tc>
        <w:tc>
          <w:tcPr>
            <w:tcW w:w="16058" w:type="dxa"/>
          </w:tcPr>
          <w:p w:rsidR="00B67317" w:rsidRPr="004F5EA0" w:rsidRDefault="00B67317" w:rsidP="004F5EA0">
            <w:pPr>
              <w:spacing w:before="0" w:after="200"/>
              <w:jc w:val="left"/>
              <w:rPr>
                <w:sz w:val="20"/>
                <w:szCs w:val="20"/>
              </w:rPr>
            </w:pPr>
          </w:p>
        </w:tc>
      </w:tr>
      <w:tr w:rsidR="00B67317" w:rsidRPr="004F5EA0" w:rsidTr="00B67317">
        <w:tc>
          <w:tcPr>
            <w:tcW w:w="2802" w:type="dxa"/>
            <w:shd w:val="clear" w:color="auto" w:fill="D9D9D9" w:themeFill="background1" w:themeFillShade="D9"/>
          </w:tcPr>
          <w:p w:rsidR="00B67317" w:rsidRPr="004F5EA0" w:rsidRDefault="00B67317" w:rsidP="004F5EA0">
            <w:pPr>
              <w:spacing w:before="0" w:after="200"/>
              <w:jc w:val="left"/>
              <w:rPr>
                <w:b/>
                <w:sz w:val="20"/>
                <w:szCs w:val="20"/>
              </w:rPr>
            </w:pPr>
            <w:r w:rsidRPr="004F5EA0">
              <w:rPr>
                <w:b/>
                <w:sz w:val="20"/>
                <w:szCs w:val="20"/>
              </w:rPr>
              <w:t>Définition</w:t>
            </w:r>
          </w:p>
        </w:tc>
        <w:tc>
          <w:tcPr>
            <w:tcW w:w="16058" w:type="dxa"/>
          </w:tcPr>
          <w:p w:rsidR="00B67317" w:rsidRPr="004F5EA0" w:rsidRDefault="00B67317" w:rsidP="004F5EA0">
            <w:pPr>
              <w:spacing w:before="0" w:after="200"/>
              <w:jc w:val="left"/>
              <w:rPr>
                <w:sz w:val="20"/>
                <w:szCs w:val="20"/>
              </w:rPr>
            </w:pPr>
          </w:p>
        </w:tc>
      </w:tr>
    </w:tbl>
    <w:p w:rsidR="00B67317" w:rsidRPr="004F5EA0" w:rsidRDefault="00B67317" w:rsidP="004F5EA0">
      <w:pPr>
        <w:spacing w:line="240" w:lineRule="auto"/>
        <w:rPr>
          <w:sz w:val="20"/>
          <w:szCs w:val="20"/>
        </w:rPr>
      </w:pPr>
    </w:p>
    <w:p w:rsidR="00B67317" w:rsidRPr="004F5EA0" w:rsidRDefault="00B67317" w:rsidP="004F5EA0">
      <w:pPr>
        <w:spacing w:after="0" w:line="240" w:lineRule="auto"/>
        <w:rPr>
          <w:sz w:val="20"/>
          <w:szCs w:val="20"/>
        </w:rPr>
      </w:pPr>
      <w:r w:rsidRPr="004F5EA0">
        <w:rPr>
          <w:b/>
          <w:sz w:val="20"/>
          <w:szCs w:val="20"/>
        </w:rPr>
        <w:t>Discipline</w:t>
      </w:r>
      <w:r w:rsidRPr="004F5EA0">
        <w:rPr>
          <w:sz w:val="20"/>
          <w:szCs w:val="20"/>
        </w:rPr>
        <w:t>. Énoncez le titre de la discipline</w:t>
      </w:r>
      <w:r w:rsidR="003E0AEB" w:rsidRPr="004F5EA0">
        <w:rPr>
          <w:sz w:val="20"/>
          <w:szCs w:val="20"/>
        </w:rPr>
        <w:t xml:space="preserve"> </w:t>
      </w:r>
      <w:r w:rsidRPr="004F5EA0">
        <w:rPr>
          <w:sz w:val="20"/>
          <w:szCs w:val="20"/>
        </w:rPr>
        <w:t>visé</w:t>
      </w:r>
      <w:r w:rsidR="009658C5" w:rsidRPr="004F5EA0">
        <w:rPr>
          <w:sz w:val="20"/>
          <w:szCs w:val="20"/>
        </w:rPr>
        <w:t>e</w:t>
      </w:r>
      <w:r w:rsidRPr="004F5EA0">
        <w:rPr>
          <w:sz w:val="20"/>
          <w:szCs w:val="20"/>
        </w:rPr>
        <w:t xml:space="preserve"> par le projet d’approche-programme (ex. technologie éducative).</w:t>
      </w:r>
      <w:r w:rsidR="00CD6AB6" w:rsidRPr="004F5EA0">
        <w:rPr>
          <w:sz w:val="20"/>
          <w:szCs w:val="20"/>
        </w:rPr>
        <w:t xml:space="preserve"> Ce titre devrait normalement se retrouver dans le titre du programme. </w:t>
      </w:r>
    </w:p>
    <w:p w:rsidR="00B67317" w:rsidRPr="004F5EA0" w:rsidRDefault="00B67317" w:rsidP="004F5EA0">
      <w:pPr>
        <w:spacing w:after="0" w:line="240" w:lineRule="auto"/>
        <w:rPr>
          <w:sz w:val="20"/>
          <w:szCs w:val="20"/>
        </w:rPr>
      </w:pPr>
      <w:r w:rsidRPr="004F5EA0">
        <w:rPr>
          <w:b/>
          <w:sz w:val="20"/>
          <w:szCs w:val="20"/>
        </w:rPr>
        <w:t>Définition</w:t>
      </w:r>
      <w:r w:rsidRPr="004F5EA0">
        <w:rPr>
          <w:sz w:val="20"/>
          <w:szCs w:val="20"/>
        </w:rPr>
        <w:t xml:space="preserve">. Rapportez la définition qui aura été discutée et validée par l’ensemble </w:t>
      </w:r>
      <w:r w:rsidR="00DB6164" w:rsidRPr="004F5EA0">
        <w:rPr>
          <w:sz w:val="20"/>
          <w:szCs w:val="20"/>
        </w:rPr>
        <w:t>des professeurs</w:t>
      </w:r>
      <w:r w:rsidRPr="004F5EA0">
        <w:rPr>
          <w:sz w:val="20"/>
          <w:szCs w:val="20"/>
        </w:rPr>
        <w:t xml:space="preserve"> du programme. </w:t>
      </w:r>
    </w:p>
    <w:p w:rsidR="00B67317" w:rsidRPr="004F5EA0" w:rsidRDefault="00B67317" w:rsidP="004F5EA0">
      <w:pPr>
        <w:spacing w:before="0" w:after="200" w:line="240" w:lineRule="auto"/>
        <w:jc w:val="left"/>
        <w:rPr>
          <w:sz w:val="20"/>
          <w:szCs w:val="20"/>
        </w:rPr>
      </w:pPr>
    </w:p>
    <w:p w:rsidR="00225E7A" w:rsidRDefault="00225E7A">
      <w:pPr>
        <w:spacing w:before="0" w:after="200"/>
        <w:jc w:val="left"/>
        <w:rPr>
          <w:rFonts w:eastAsiaTheme="majorEastAsia" w:cstheme="majorBidi"/>
          <w:b/>
          <w:bCs/>
          <w:szCs w:val="20"/>
        </w:rPr>
      </w:pPr>
      <w:r>
        <w:rPr>
          <w:b/>
          <w:szCs w:val="20"/>
        </w:rPr>
        <w:br w:type="page"/>
      </w:r>
    </w:p>
    <w:p w:rsidR="00F24CE6" w:rsidRPr="001F10FA" w:rsidRDefault="00F24CE6" w:rsidP="004F5EA0">
      <w:pPr>
        <w:pStyle w:val="Titre3"/>
        <w:spacing w:line="240" w:lineRule="auto"/>
        <w:rPr>
          <w:b/>
          <w:sz w:val="22"/>
          <w:szCs w:val="20"/>
        </w:rPr>
      </w:pPr>
      <w:r w:rsidRPr="001F10FA">
        <w:rPr>
          <w:b/>
          <w:sz w:val="22"/>
          <w:szCs w:val="20"/>
        </w:rPr>
        <w:lastRenderedPageBreak/>
        <w:t>Débouchés du programme</w:t>
      </w:r>
    </w:p>
    <w:p w:rsidR="00F24CE6" w:rsidRPr="004F5EA0" w:rsidRDefault="00F24CE6" w:rsidP="004F5EA0">
      <w:pPr>
        <w:spacing w:line="240" w:lineRule="auto"/>
        <w:rPr>
          <w:i/>
          <w:sz w:val="20"/>
          <w:szCs w:val="20"/>
        </w:rPr>
      </w:pPr>
      <w:r w:rsidRPr="004F5EA0">
        <w:rPr>
          <w:i/>
          <w:sz w:val="20"/>
          <w:szCs w:val="20"/>
        </w:rPr>
        <w:t>Préc</w:t>
      </w:r>
      <w:r w:rsidR="00DB6164" w:rsidRPr="004F5EA0">
        <w:rPr>
          <w:i/>
          <w:sz w:val="20"/>
          <w:szCs w:val="20"/>
        </w:rPr>
        <w:t>isez les débouchés du programme.</w:t>
      </w:r>
    </w:p>
    <w:p w:rsidR="00F24CE6" w:rsidRPr="004F5EA0" w:rsidRDefault="003D0652" w:rsidP="004F5EA0">
      <w:pPr>
        <w:pStyle w:val="Lgende"/>
        <w:spacing w:line="240" w:lineRule="auto"/>
      </w:pPr>
      <w:r w:rsidRPr="004F5EA0">
        <w:t>Tableau (G/2.1-1)2</w:t>
      </w:r>
      <w:r w:rsidR="00F24CE6" w:rsidRPr="004F5EA0">
        <w:t>. Débouchés du programme</w:t>
      </w:r>
    </w:p>
    <w:tbl>
      <w:tblPr>
        <w:tblStyle w:val="Grilledutableau"/>
        <w:tblW w:w="4971" w:type="pct"/>
        <w:jc w:val="right"/>
        <w:tblLook w:val="04A0" w:firstRow="1" w:lastRow="0" w:firstColumn="1" w:lastColumn="0" w:noHBand="0" w:noVBand="1"/>
      </w:tblPr>
      <w:tblGrid>
        <w:gridCol w:w="2410"/>
        <w:gridCol w:w="8927"/>
        <w:gridCol w:w="7489"/>
      </w:tblGrid>
      <w:tr w:rsidR="00094240" w:rsidRPr="004F5EA0" w:rsidTr="00094240">
        <w:trPr>
          <w:trHeight w:val="70"/>
          <w:jc w:val="right"/>
        </w:trPr>
        <w:tc>
          <w:tcPr>
            <w:tcW w:w="640" w:type="pct"/>
            <w:shd w:val="clear" w:color="auto" w:fill="FFFFFF" w:themeFill="background1"/>
          </w:tcPr>
          <w:p w:rsidR="00094240" w:rsidRPr="004F5EA0" w:rsidRDefault="00094240" w:rsidP="004F5EA0">
            <w:pPr>
              <w:jc w:val="center"/>
              <w:rPr>
                <w:b/>
                <w:sz w:val="20"/>
                <w:szCs w:val="20"/>
              </w:rPr>
            </w:pPr>
            <w:r w:rsidRPr="004F5EA0">
              <w:rPr>
                <w:b/>
                <w:sz w:val="20"/>
                <w:szCs w:val="20"/>
              </w:rPr>
              <w:t>Débouchés</w:t>
            </w:r>
          </w:p>
        </w:tc>
        <w:tc>
          <w:tcPr>
            <w:tcW w:w="2371" w:type="pct"/>
          </w:tcPr>
          <w:p w:rsidR="00094240" w:rsidRPr="004F5EA0" w:rsidRDefault="00094240" w:rsidP="004F5EA0">
            <w:pPr>
              <w:jc w:val="center"/>
              <w:rPr>
                <w:sz w:val="20"/>
                <w:szCs w:val="20"/>
              </w:rPr>
            </w:pPr>
            <w:r w:rsidRPr="004F5EA0">
              <w:rPr>
                <w:b/>
                <w:sz w:val="20"/>
                <w:szCs w:val="20"/>
              </w:rPr>
              <w:t>Description</w:t>
            </w:r>
          </w:p>
        </w:tc>
        <w:tc>
          <w:tcPr>
            <w:tcW w:w="1989" w:type="pct"/>
          </w:tcPr>
          <w:p w:rsidR="00094240" w:rsidRPr="004F5EA0" w:rsidRDefault="00094240" w:rsidP="004F5EA0">
            <w:pPr>
              <w:jc w:val="center"/>
              <w:rPr>
                <w:sz w:val="20"/>
                <w:szCs w:val="20"/>
              </w:rPr>
            </w:pPr>
            <w:r w:rsidRPr="004F5EA0">
              <w:rPr>
                <w:b/>
                <w:sz w:val="20"/>
                <w:szCs w:val="20"/>
              </w:rPr>
              <w:t>Commentaires</w:t>
            </w:r>
          </w:p>
        </w:tc>
      </w:tr>
      <w:tr w:rsidR="00094240" w:rsidRPr="004F5EA0" w:rsidTr="00094240">
        <w:trPr>
          <w:trHeight w:val="70"/>
          <w:jc w:val="right"/>
        </w:trPr>
        <w:tc>
          <w:tcPr>
            <w:tcW w:w="640" w:type="pct"/>
            <w:shd w:val="clear" w:color="auto" w:fill="D9D9D9" w:themeFill="background1" w:themeFillShade="D9"/>
          </w:tcPr>
          <w:p w:rsidR="00094240" w:rsidRPr="004F5EA0" w:rsidRDefault="00094240" w:rsidP="004F5EA0">
            <w:pPr>
              <w:jc w:val="center"/>
              <w:rPr>
                <w:b/>
                <w:sz w:val="20"/>
                <w:szCs w:val="20"/>
              </w:rPr>
            </w:pPr>
            <w:r w:rsidRPr="004F5EA0">
              <w:rPr>
                <w:b/>
                <w:sz w:val="20"/>
                <w:szCs w:val="20"/>
              </w:rPr>
              <w:t>Débouchés académiques</w:t>
            </w:r>
          </w:p>
        </w:tc>
        <w:tc>
          <w:tcPr>
            <w:tcW w:w="2371" w:type="pct"/>
          </w:tcPr>
          <w:p w:rsidR="00094240" w:rsidRPr="004F5EA0" w:rsidRDefault="00094240" w:rsidP="004F5EA0">
            <w:pPr>
              <w:rPr>
                <w:sz w:val="20"/>
                <w:szCs w:val="20"/>
              </w:rPr>
            </w:pPr>
          </w:p>
        </w:tc>
        <w:tc>
          <w:tcPr>
            <w:tcW w:w="1989" w:type="pct"/>
          </w:tcPr>
          <w:p w:rsidR="00094240" w:rsidRPr="004F5EA0" w:rsidRDefault="00094240" w:rsidP="004F5EA0">
            <w:pPr>
              <w:rPr>
                <w:sz w:val="20"/>
                <w:szCs w:val="20"/>
              </w:rPr>
            </w:pPr>
          </w:p>
        </w:tc>
      </w:tr>
      <w:tr w:rsidR="00094240" w:rsidRPr="004F5EA0" w:rsidTr="00094240">
        <w:trPr>
          <w:trHeight w:val="70"/>
          <w:jc w:val="right"/>
        </w:trPr>
        <w:tc>
          <w:tcPr>
            <w:tcW w:w="640" w:type="pct"/>
            <w:shd w:val="clear" w:color="auto" w:fill="D9D9D9" w:themeFill="background1" w:themeFillShade="D9"/>
          </w:tcPr>
          <w:p w:rsidR="00094240" w:rsidRPr="004F5EA0" w:rsidRDefault="00094240" w:rsidP="004F5EA0">
            <w:pPr>
              <w:jc w:val="center"/>
              <w:rPr>
                <w:b/>
                <w:sz w:val="20"/>
                <w:szCs w:val="20"/>
              </w:rPr>
            </w:pPr>
            <w:r w:rsidRPr="004F5EA0">
              <w:rPr>
                <w:b/>
                <w:sz w:val="20"/>
                <w:szCs w:val="20"/>
              </w:rPr>
              <w:t>Débouchés professionnels</w:t>
            </w:r>
          </w:p>
        </w:tc>
        <w:tc>
          <w:tcPr>
            <w:tcW w:w="2371" w:type="pct"/>
          </w:tcPr>
          <w:p w:rsidR="00094240" w:rsidRPr="004F5EA0" w:rsidRDefault="00094240" w:rsidP="004F5EA0">
            <w:pPr>
              <w:rPr>
                <w:sz w:val="20"/>
                <w:szCs w:val="20"/>
              </w:rPr>
            </w:pPr>
          </w:p>
        </w:tc>
        <w:tc>
          <w:tcPr>
            <w:tcW w:w="1989" w:type="pct"/>
          </w:tcPr>
          <w:p w:rsidR="00094240" w:rsidRPr="004F5EA0" w:rsidRDefault="00094240" w:rsidP="004F5EA0">
            <w:pPr>
              <w:rPr>
                <w:sz w:val="20"/>
                <w:szCs w:val="20"/>
              </w:rPr>
            </w:pPr>
          </w:p>
        </w:tc>
      </w:tr>
    </w:tbl>
    <w:p w:rsidR="00F24CE6" w:rsidRPr="004F5EA0" w:rsidRDefault="00F24CE6" w:rsidP="004F5EA0">
      <w:pPr>
        <w:spacing w:before="0" w:line="240" w:lineRule="auto"/>
        <w:rPr>
          <w:b/>
          <w:sz w:val="20"/>
          <w:szCs w:val="20"/>
        </w:rPr>
      </w:pPr>
    </w:p>
    <w:p w:rsidR="00F24CE6" w:rsidRPr="004F5EA0" w:rsidRDefault="00094240" w:rsidP="004F5EA0">
      <w:pPr>
        <w:spacing w:after="0" w:line="240" w:lineRule="auto"/>
        <w:rPr>
          <w:b/>
          <w:sz w:val="20"/>
          <w:szCs w:val="20"/>
        </w:rPr>
      </w:pPr>
      <w:r w:rsidRPr="004F5EA0">
        <w:rPr>
          <w:b/>
          <w:sz w:val="20"/>
          <w:szCs w:val="20"/>
        </w:rPr>
        <w:t>Débouchés académiques</w:t>
      </w:r>
      <w:r w:rsidR="00F24CE6" w:rsidRPr="004F5EA0">
        <w:rPr>
          <w:b/>
          <w:sz w:val="20"/>
          <w:szCs w:val="20"/>
        </w:rPr>
        <w:t xml:space="preserve">. </w:t>
      </w:r>
      <w:r w:rsidR="00F24CE6" w:rsidRPr="004F5EA0">
        <w:rPr>
          <w:sz w:val="20"/>
          <w:szCs w:val="20"/>
        </w:rPr>
        <w:t>Indiquez les programmes d’études qui peuvent faire suite au programme concerné</w:t>
      </w:r>
      <w:r w:rsidR="00B9483A" w:rsidRPr="004F5EA0">
        <w:rPr>
          <w:sz w:val="20"/>
          <w:szCs w:val="20"/>
        </w:rPr>
        <w:t>, que ce soit au sein de l’établissement ou ailleurs</w:t>
      </w:r>
      <w:r w:rsidR="00F24CE6" w:rsidRPr="004F5EA0">
        <w:rPr>
          <w:sz w:val="20"/>
          <w:szCs w:val="20"/>
        </w:rPr>
        <w:t xml:space="preserve"> (ex. diplôme de 2</w:t>
      </w:r>
      <w:r w:rsidR="00F24CE6" w:rsidRPr="004F5EA0">
        <w:rPr>
          <w:sz w:val="20"/>
          <w:szCs w:val="20"/>
          <w:vertAlign w:val="superscript"/>
        </w:rPr>
        <w:t>e</w:t>
      </w:r>
      <w:r w:rsidR="00F24CE6" w:rsidRPr="004F5EA0">
        <w:rPr>
          <w:sz w:val="20"/>
          <w:szCs w:val="20"/>
        </w:rPr>
        <w:t xml:space="preserve"> cy</w:t>
      </w:r>
      <w:r w:rsidR="00B9483A" w:rsidRPr="004F5EA0">
        <w:rPr>
          <w:sz w:val="20"/>
          <w:szCs w:val="20"/>
        </w:rPr>
        <w:t xml:space="preserve">cle ou maitrise en éducation, ou plus spécifiquement </w:t>
      </w:r>
      <w:r w:rsidR="00F24CE6" w:rsidRPr="004F5EA0">
        <w:rPr>
          <w:sz w:val="20"/>
          <w:szCs w:val="20"/>
        </w:rPr>
        <w:t>en technologie éducative</w:t>
      </w:r>
      <w:r w:rsidR="00B9483A" w:rsidRPr="004F5EA0">
        <w:rPr>
          <w:sz w:val="20"/>
          <w:szCs w:val="20"/>
        </w:rPr>
        <w:t xml:space="preserve"> ou en formation à distance).</w:t>
      </w:r>
    </w:p>
    <w:p w:rsidR="00F24CE6" w:rsidRPr="004F5EA0" w:rsidRDefault="00094240" w:rsidP="004F5EA0">
      <w:pPr>
        <w:spacing w:after="0" w:line="240" w:lineRule="auto"/>
        <w:rPr>
          <w:b/>
          <w:sz w:val="20"/>
          <w:szCs w:val="20"/>
        </w:rPr>
      </w:pPr>
      <w:r w:rsidRPr="004F5EA0">
        <w:rPr>
          <w:b/>
          <w:sz w:val="20"/>
          <w:szCs w:val="20"/>
        </w:rPr>
        <w:t>Débouchés professionnels</w:t>
      </w:r>
      <w:r w:rsidR="00F24CE6" w:rsidRPr="004F5EA0">
        <w:rPr>
          <w:b/>
          <w:sz w:val="20"/>
          <w:szCs w:val="20"/>
        </w:rPr>
        <w:t>.</w:t>
      </w:r>
      <w:r w:rsidR="00225E7A">
        <w:rPr>
          <w:b/>
          <w:sz w:val="20"/>
          <w:szCs w:val="20"/>
        </w:rPr>
        <w:t xml:space="preserve"> </w:t>
      </w:r>
      <w:r w:rsidR="00F24CE6" w:rsidRPr="004F5EA0">
        <w:rPr>
          <w:sz w:val="20"/>
          <w:szCs w:val="20"/>
        </w:rPr>
        <w:t>Indiquez les types d’emploi</w:t>
      </w:r>
      <w:r w:rsidRPr="004F5EA0">
        <w:rPr>
          <w:sz w:val="20"/>
          <w:szCs w:val="20"/>
        </w:rPr>
        <w:t xml:space="preserve"> que les diplômés</w:t>
      </w:r>
      <w:r w:rsidRPr="004F5EA0">
        <w:rPr>
          <w:b/>
          <w:sz w:val="20"/>
          <w:szCs w:val="20"/>
        </w:rPr>
        <w:t xml:space="preserve"> </w:t>
      </w:r>
      <w:r w:rsidRPr="004F5EA0">
        <w:rPr>
          <w:sz w:val="20"/>
          <w:szCs w:val="20"/>
        </w:rPr>
        <w:t>pourraient occuper.</w:t>
      </w:r>
    </w:p>
    <w:p w:rsidR="001F10FA" w:rsidRDefault="001F10FA">
      <w:pPr>
        <w:spacing w:before="0" w:after="200"/>
        <w:jc w:val="left"/>
        <w:rPr>
          <w:rFonts w:eastAsiaTheme="majorEastAsia" w:cstheme="majorBidi"/>
          <w:bCs/>
          <w:sz w:val="20"/>
          <w:szCs w:val="20"/>
        </w:rPr>
      </w:pPr>
      <w:r>
        <w:rPr>
          <w:sz w:val="20"/>
          <w:szCs w:val="20"/>
        </w:rPr>
        <w:br w:type="page"/>
      </w:r>
    </w:p>
    <w:p w:rsidR="009D66E7" w:rsidRPr="001F10FA" w:rsidRDefault="009D66E7" w:rsidP="004F5EA0">
      <w:pPr>
        <w:pStyle w:val="Titre3"/>
        <w:spacing w:line="240" w:lineRule="auto"/>
        <w:rPr>
          <w:b/>
          <w:sz w:val="22"/>
          <w:szCs w:val="20"/>
        </w:rPr>
      </w:pPr>
      <w:r w:rsidRPr="001F10FA">
        <w:rPr>
          <w:b/>
          <w:sz w:val="22"/>
          <w:szCs w:val="20"/>
        </w:rPr>
        <w:lastRenderedPageBreak/>
        <w:t xml:space="preserve">Types de compétences </w:t>
      </w:r>
      <w:r w:rsidR="003B3B1F" w:rsidRPr="001F10FA">
        <w:rPr>
          <w:b/>
          <w:sz w:val="22"/>
          <w:szCs w:val="20"/>
        </w:rPr>
        <w:t>à privilégier</w:t>
      </w:r>
    </w:p>
    <w:p w:rsidR="009D66E7" w:rsidRPr="004F5EA0" w:rsidRDefault="0051183E" w:rsidP="004F5EA0">
      <w:pPr>
        <w:spacing w:line="240" w:lineRule="auto"/>
        <w:rPr>
          <w:i/>
          <w:sz w:val="20"/>
          <w:szCs w:val="20"/>
        </w:rPr>
      </w:pPr>
      <w:r w:rsidRPr="004F5EA0">
        <w:rPr>
          <w:i/>
          <w:sz w:val="20"/>
          <w:szCs w:val="20"/>
        </w:rPr>
        <w:t>Spécifiez</w:t>
      </w:r>
      <w:r w:rsidR="00F24CE6" w:rsidRPr="004F5EA0">
        <w:rPr>
          <w:i/>
          <w:sz w:val="20"/>
          <w:szCs w:val="20"/>
        </w:rPr>
        <w:t xml:space="preserve"> les </w:t>
      </w:r>
      <w:r w:rsidR="009D66E7" w:rsidRPr="004F5EA0">
        <w:rPr>
          <w:i/>
          <w:sz w:val="20"/>
          <w:szCs w:val="20"/>
        </w:rPr>
        <w:t xml:space="preserve">types de compétences </w:t>
      </w:r>
      <w:r w:rsidR="003B3B1F" w:rsidRPr="004F5EA0">
        <w:rPr>
          <w:i/>
          <w:sz w:val="20"/>
          <w:szCs w:val="20"/>
        </w:rPr>
        <w:t xml:space="preserve">à privilégier </w:t>
      </w:r>
      <w:r w:rsidR="009D66E7" w:rsidRPr="004F5EA0">
        <w:rPr>
          <w:i/>
          <w:sz w:val="20"/>
          <w:szCs w:val="20"/>
        </w:rPr>
        <w:t xml:space="preserve">dans le </w:t>
      </w:r>
      <w:r w:rsidR="003B3B1F" w:rsidRPr="004F5EA0">
        <w:rPr>
          <w:i/>
          <w:sz w:val="20"/>
          <w:szCs w:val="20"/>
        </w:rPr>
        <w:t>programme</w:t>
      </w:r>
      <w:r w:rsidR="009D66E7" w:rsidRPr="004F5EA0">
        <w:rPr>
          <w:i/>
          <w:sz w:val="20"/>
          <w:szCs w:val="20"/>
        </w:rPr>
        <w:t>.</w:t>
      </w:r>
      <w:r w:rsidR="00225E7A">
        <w:rPr>
          <w:i/>
          <w:sz w:val="20"/>
          <w:szCs w:val="20"/>
        </w:rPr>
        <w:t xml:space="preserve"> </w:t>
      </w:r>
      <w:r w:rsidR="00B9483A" w:rsidRPr="004F5EA0">
        <w:rPr>
          <w:i/>
          <w:sz w:val="20"/>
          <w:szCs w:val="20"/>
        </w:rPr>
        <w:t>Vous pouvez, si vous le désirez, adopter une autre typologie que celle proposée dans le tableau ci-dessous.</w:t>
      </w:r>
      <w:r w:rsidR="000557B7" w:rsidRPr="004F5EA0">
        <w:rPr>
          <w:sz w:val="20"/>
          <w:szCs w:val="20"/>
        </w:rPr>
        <w:t xml:space="preserve"> </w:t>
      </w:r>
      <w:r w:rsidR="000557B7" w:rsidRPr="004F5EA0">
        <w:rPr>
          <w:i/>
          <w:sz w:val="20"/>
          <w:szCs w:val="20"/>
        </w:rPr>
        <w:t>Au besoin, modifiez-la ou rajoutez des lignes pour spécifier d’autres types de compétences que vous souhaitez i</w:t>
      </w:r>
      <w:r w:rsidR="007922FD" w:rsidRPr="004F5EA0">
        <w:rPr>
          <w:i/>
          <w:sz w:val="20"/>
          <w:szCs w:val="20"/>
        </w:rPr>
        <w:t>nclure dans votre référentiel</w:t>
      </w:r>
      <w:r w:rsidR="000557B7" w:rsidRPr="004F5EA0">
        <w:rPr>
          <w:i/>
          <w:sz w:val="20"/>
          <w:szCs w:val="20"/>
        </w:rPr>
        <w:t>, selon une typologie que vous privilégiez.</w:t>
      </w:r>
    </w:p>
    <w:p w:rsidR="009D66E7" w:rsidRPr="004F5EA0" w:rsidRDefault="009D66E7" w:rsidP="004F5EA0">
      <w:pPr>
        <w:pStyle w:val="Lgende"/>
        <w:spacing w:line="240" w:lineRule="auto"/>
      </w:pPr>
      <w:r w:rsidRPr="004F5EA0">
        <w:t>Tableau (G/</w:t>
      </w:r>
      <w:r w:rsidR="003D0652" w:rsidRPr="004F5EA0">
        <w:t>2.1-1)-3</w:t>
      </w:r>
      <w:r w:rsidRPr="004F5EA0">
        <w:t>. Typ</w:t>
      </w:r>
      <w:r w:rsidR="007922FD" w:rsidRPr="004F5EA0">
        <w:t xml:space="preserve">es de compétences </w:t>
      </w:r>
      <w:r w:rsidR="00DA09C6" w:rsidRPr="004F5EA0">
        <w:t>à privilégier</w:t>
      </w:r>
    </w:p>
    <w:tbl>
      <w:tblPr>
        <w:tblStyle w:val="Grilledutableau"/>
        <w:tblW w:w="4934" w:type="pct"/>
        <w:jc w:val="right"/>
        <w:tblLook w:val="04A0" w:firstRow="1" w:lastRow="0" w:firstColumn="1" w:lastColumn="0" w:noHBand="0" w:noVBand="1"/>
      </w:tblPr>
      <w:tblGrid>
        <w:gridCol w:w="3827"/>
        <w:gridCol w:w="2410"/>
        <w:gridCol w:w="2672"/>
        <w:gridCol w:w="2123"/>
        <w:gridCol w:w="7654"/>
      </w:tblGrid>
      <w:tr w:rsidR="003A4B09" w:rsidRPr="004F5EA0" w:rsidTr="00B62C8F">
        <w:trPr>
          <w:trHeight w:val="70"/>
          <w:jc w:val="right"/>
        </w:trPr>
        <w:tc>
          <w:tcPr>
            <w:tcW w:w="1024" w:type="pct"/>
            <w:shd w:val="clear" w:color="auto" w:fill="FFFFFF" w:themeFill="background1"/>
          </w:tcPr>
          <w:p w:rsidR="003A4B09" w:rsidRPr="004F5EA0" w:rsidRDefault="003A4B09" w:rsidP="004F5EA0">
            <w:pPr>
              <w:jc w:val="center"/>
              <w:rPr>
                <w:b/>
                <w:sz w:val="20"/>
                <w:szCs w:val="20"/>
              </w:rPr>
            </w:pPr>
            <w:r w:rsidRPr="004F5EA0">
              <w:rPr>
                <w:b/>
                <w:sz w:val="20"/>
                <w:szCs w:val="20"/>
              </w:rPr>
              <w:t>Types de compétences</w:t>
            </w:r>
          </w:p>
        </w:tc>
        <w:tc>
          <w:tcPr>
            <w:tcW w:w="645" w:type="pct"/>
          </w:tcPr>
          <w:p w:rsidR="003A4B09" w:rsidRPr="004F5EA0" w:rsidRDefault="003A4B09" w:rsidP="004F5EA0">
            <w:pPr>
              <w:jc w:val="center"/>
              <w:rPr>
                <w:sz w:val="20"/>
                <w:szCs w:val="20"/>
              </w:rPr>
            </w:pPr>
            <w:r w:rsidRPr="004F5EA0">
              <w:rPr>
                <w:b/>
                <w:sz w:val="20"/>
                <w:szCs w:val="20"/>
              </w:rPr>
              <w:t>Description</w:t>
            </w:r>
          </w:p>
        </w:tc>
        <w:tc>
          <w:tcPr>
            <w:tcW w:w="715" w:type="pct"/>
          </w:tcPr>
          <w:p w:rsidR="003A4B09" w:rsidRPr="004F5EA0" w:rsidRDefault="003A4B09" w:rsidP="004F5EA0">
            <w:pPr>
              <w:jc w:val="center"/>
              <w:rPr>
                <w:b/>
                <w:sz w:val="20"/>
                <w:szCs w:val="20"/>
              </w:rPr>
            </w:pPr>
            <w:r w:rsidRPr="004F5EA0">
              <w:rPr>
                <w:b/>
                <w:sz w:val="20"/>
                <w:szCs w:val="20"/>
              </w:rPr>
              <w:t>Importance</w:t>
            </w:r>
          </w:p>
        </w:tc>
        <w:tc>
          <w:tcPr>
            <w:tcW w:w="568" w:type="pct"/>
          </w:tcPr>
          <w:p w:rsidR="003A4B09" w:rsidRPr="004F5EA0" w:rsidRDefault="000557B7" w:rsidP="004F5EA0">
            <w:pPr>
              <w:jc w:val="center"/>
              <w:rPr>
                <w:sz w:val="20"/>
                <w:szCs w:val="20"/>
              </w:rPr>
            </w:pPr>
            <w:r w:rsidRPr="004F5EA0">
              <w:rPr>
                <w:b/>
                <w:sz w:val="20"/>
                <w:szCs w:val="20"/>
              </w:rPr>
              <w:t>M</w:t>
            </w:r>
            <w:r w:rsidR="003A4B09" w:rsidRPr="004F5EA0">
              <w:rPr>
                <w:b/>
                <w:sz w:val="20"/>
                <w:szCs w:val="20"/>
              </w:rPr>
              <w:t>aîtrise visé</w:t>
            </w:r>
            <w:r w:rsidRPr="004F5EA0">
              <w:rPr>
                <w:b/>
                <w:sz w:val="20"/>
                <w:szCs w:val="20"/>
              </w:rPr>
              <w:t>e</w:t>
            </w:r>
          </w:p>
        </w:tc>
        <w:tc>
          <w:tcPr>
            <w:tcW w:w="2048" w:type="pct"/>
          </w:tcPr>
          <w:p w:rsidR="003A4B09" w:rsidRPr="004F5EA0" w:rsidRDefault="00740124" w:rsidP="004F5EA0">
            <w:pPr>
              <w:jc w:val="center"/>
              <w:rPr>
                <w:sz w:val="20"/>
                <w:szCs w:val="20"/>
              </w:rPr>
            </w:pPr>
            <w:r w:rsidRPr="004F5EA0">
              <w:rPr>
                <w:b/>
                <w:sz w:val="20"/>
                <w:szCs w:val="20"/>
              </w:rPr>
              <w:t>Commentaires</w:t>
            </w:r>
          </w:p>
        </w:tc>
      </w:tr>
      <w:tr w:rsidR="003A4B09" w:rsidRPr="004F5EA0" w:rsidTr="00B62C8F">
        <w:trPr>
          <w:trHeight w:val="70"/>
          <w:jc w:val="right"/>
        </w:trPr>
        <w:tc>
          <w:tcPr>
            <w:tcW w:w="1024" w:type="pct"/>
            <w:shd w:val="clear" w:color="auto" w:fill="D9D9D9" w:themeFill="background1" w:themeFillShade="D9"/>
          </w:tcPr>
          <w:p w:rsidR="003A4B09" w:rsidRPr="004F5EA0" w:rsidRDefault="00B62C8F" w:rsidP="004F5EA0">
            <w:pPr>
              <w:jc w:val="center"/>
              <w:rPr>
                <w:b/>
                <w:sz w:val="20"/>
                <w:szCs w:val="20"/>
              </w:rPr>
            </w:pPr>
            <w:r w:rsidRPr="004F5EA0">
              <w:rPr>
                <w:b/>
                <w:sz w:val="20"/>
                <w:szCs w:val="20"/>
              </w:rPr>
              <w:t>Disciplinaires</w:t>
            </w:r>
          </w:p>
        </w:tc>
        <w:tc>
          <w:tcPr>
            <w:tcW w:w="645" w:type="pct"/>
          </w:tcPr>
          <w:p w:rsidR="003A4B09" w:rsidRPr="004F5EA0" w:rsidRDefault="003A4B09" w:rsidP="004F5EA0">
            <w:pPr>
              <w:rPr>
                <w:sz w:val="20"/>
                <w:szCs w:val="20"/>
              </w:rPr>
            </w:pPr>
          </w:p>
        </w:tc>
        <w:tc>
          <w:tcPr>
            <w:tcW w:w="715" w:type="pct"/>
          </w:tcPr>
          <w:p w:rsidR="003A4B09" w:rsidRPr="004F5EA0" w:rsidRDefault="003A4B09" w:rsidP="004F5EA0">
            <w:pPr>
              <w:rPr>
                <w:sz w:val="20"/>
                <w:szCs w:val="20"/>
              </w:rPr>
            </w:pPr>
          </w:p>
        </w:tc>
        <w:tc>
          <w:tcPr>
            <w:tcW w:w="568" w:type="pct"/>
          </w:tcPr>
          <w:p w:rsidR="003A4B09" w:rsidRPr="004F5EA0" w:rsidRDefault="003A4B09" w:rsidP="004F5EA0">
            <w:pPr>
              <w:rPr>
                <w:sz w:val="20"/>
                <w:szCs w:val="20"/>
              </w:rPr>
            </w:pPr>
          </w:p>
        </w:tc>
        <w:tc>
          <w:tcPr>
            <w:tcW w:w="2048" w:type="pct"/>
          </w:tcPr>
          <w:p w:rsidR="003A4B09" w:rsidRPr="004F5EA0" w:rsidRDefault="003A4B09" w:rsidP="004F5EA0">
            <w:pPr>
              <w:rPr>
                <w:sz w:val="20"/>
                <w:szCs w:val="20"/>
              </w:rPr>
            </w:pPr>
          </w:p>
        </w:tc>
      </w:tr>
      <w:tr w:rsidR="003A4B09" w:rsidRPr="004F5EA0" w:rsidTr="00B62C8F">
        <w:trPr>
          <w:trHeight w:val="70"/>
          <w:jc w:val="right"/>
        </w:trPr>
        <w:tc>
          <w:tcPr>
            <w:tcW w:w="1024" w:type="pct"/>
            <w:shd w:val="clear" w:color="auto" w:fill="D9D9D9" w:themeFill="background1" w:themeFillShade="D9"/>
          </w:tcPr>
          <w:p w:rsidR="003A4B09" w:rsidRPr="004F5EA0" w:rsidRDefault="00B62C8F" w:rsidP="004F5EA0">
            <w:pPr>
              <w:jc w:val="center"/>
              <w:rPr>
                <w:b/>
                <w:sz w:val="20"/>
                <w:szCs w:val="20"/>
              </w:rPr>
            </w:pPr>
            <w:r w:rsidRPr="004F5EA0">
              <w:rPr>
                <w:b/>
                <w:sz w:val="20"/>
                <w:szCs w:val="20"/>
              </w:rPr>
              <w:t>Professionnelles</w:t>
            </w:r>
          </w:p>
        </w:tc>
        <w:tc>
          <w:tcPr>
            <w:tcW w:w="645" w:type="pct"/>
          </w:tcPr>
          <w:p w:rsidR="003A4B09" w:rsidRPr="004F5EA0" w:rsidRDefault="003A4B09" w:rsidP="004F5EA0">
            <w:pPr>
              <w:rPr>
                <w:sz w:val="20"/>
                <w:szCs w:val="20"/>
              </w:rPr>
            </w:pPr>
          </w:p>
        </w:tc>
        <w:tc>
          <w:tcPr>
            <w:tcW w:w="715" w:type="pct"/>
          </w:tcPr>
          <w:p w:rsidR="003A4B09" w:rsidRPr="004F5EA0" w:rsidRDefault="003A4B09" w:rsidP="004F5EA0">
            <w:pPr>
              <w:rPr>
                <w:sz w:val="20"/>
                <w:szCs w:val="20"/>
              </w:rPr>
            </w:pPr>
          </w:p>
        </w:tc>
        <w:tc>
          <w:tcPr>
            <w:tcW w:w="568" w:type="pct"/>
          </w:tcPr>
          <w:p w:rsidR="003A4B09" w:rsidRPr="004F5EA0" w:rsidRDefault="003A4B09" w:rsidP="004F5EA0">
            <w:pPr>
              <w:rPr>
                <w:sz w:val="20"/>
                <w:szCs w:val="20"/>
              </w:rPr>
            </w:pPr>
          </w:p>
        </w:tc>
        <w:tc>
          <w:tcPr>
            <w:tcW w:w="2048" w:type="pct"/>
          </w:tcPr>
          <w:p w:rsidR="003A4B09" w:rsidRPr="004F5EA0" w:rsidRDefault="003A4B09" w:rsidP="004F5EA0">
            <w:pPr>
              <w:rPr>
                <w:sz w:val="20"/>
                <w:szCs w:val="20"/>
              </w:rPr>
            </w:pPr>
          </w:p>
        </w:tc>
      </w:tr>
      <w:tr w:rsidR="003A4B09" w:rsidRPr="004F5EA0" w:rsidTr="00B62C8F">
        <w:trPr>
          <w:trHeight w:val="170"/>
          <w:jc w:val="right"/>
        </w:trPr>
        <w:tc>
          <w:tcPr>
            <w:tcW w:w="1024" w:type="pct"/>
            <w:shd w:val="clear" w:color="auto" w:fill="D9D9D9" w:themeFill="background1" w:themeFillShade="D9"/>
          </w:tcPr>
          <w:p w:rsidR="003A4B09" w:rsidRPr="004F5EA0" w:rsidRDefault="00B62C8F" w:rsidP="004F5EA0">
            <w:pPr>
              <w:jc w:val="center"/>
              <w:rPr>
                <w:b/>
                <w:sz w:val="20"/>
                <w:szCs w:val="20"/>
              </w:rPr>
            </w:pPr>
            <w:r w:rsidRPr="004F5EA0">
              <w:rPr>
                <w:b/>
                <w:sz w:val="20"/>
                <w:szCs w:val="20"/>
              </w:rPr>
              <w:t>Transversales</w:t>
            </w:r>
          </w:p>
        </w:tc>
        <w:tc>
          <w:tcPr>
            <w:tcW w:w="645" w:type="pct"/>
          </w:tcPr>
          <w:p w:rsidR="003A4B09" w:rsidRPr="004F5EA0" w:rsidRDefault="003A4B09" w:rsidP="004F5EA0">
            <w:pPr>
              <w:rPr>
                <w:sz w:val="20"/>
                <w:szCs w:val="20"/>
              </w:rPr>
            </w:pPr>
          </w:p>
        </w:tc>
        <w:tc>
          <w:tcPr>
            <w:tcW w:w="715" w:type="pct"/>
          </w:tcPr>
          <w:p w:rsidR="003A4B09" w:rsidRPr="004F5EA0" w:rsidRDefault="003A4B09" w:rsidP="004F5EA0">
            <w:pPr>
              <w:rPr>
                <w:sz w:val="20"/>
                <w:szCs w:val="20"/>
              </w:rPr>
            </w:pPr>
          </w:p>
        </w:tc>
        <w:tc>
          <w:tcPr>
            <w:tcW w:w="568" w:type="pct"/>
          </w:tcPr>
          <w:p w:rsidR="003A4B09" w:rsidRPr="004F5EA0" w:rsidRDefault="003A4B09" w:rsidP="004F5EA0">
            <w:pPr>
              <w:rPr>
                <w:sz w:val="20"/>
                <w:szCs w:val="20"/>
              </w:rPr>
            </w:pPr>
          </w:p>
        </w:tc>
        <w:tc>
          <w:tcPr>
            <w:tcW w:w="2048" w:type="pct"/>
          </w:tcPr>
          <w:p w:rsidR="003A4B09" w:rsidRPr="004F5EA0" w:rsidRDefault="003A4B09" w:rsidP="004F5EA0">
            <w:pPr>
              <w:rPr>
                <w:sz w:val="20"/>
                <w:szCs w:val="20"/>
              </w:rPr>
            </w:pPr>
          </w:p>
        </w:tc>
      </w:tr>
    </w:tbl>
    <w:p w:rsidR="009D66E7" w:rsidRPr="004F5EA0" w:rsidRDefault="009D66E7" w:rsidP="004F5EA0">
      <w:pPr>
        <w:spacing w:before="0" w:line="240" w:lineRule="auto"/>
        <w:rPr>
          <w:b/>
          <w:sz w:val="20"/>
          <w:szCs w:val="20"/>
        </w:rPr>
      </w:pPr>
    </w:p>
    <w:p w:rsidR="000C6889" w:rsidRDefault="000557B7" w:rsidP="004F5EA0">
      <w:pPr>
        <w:spacing w:after="0" w:line="240" w:lineRule="auto"/>
        <w:rPr>
          <w:sz w:val="20"/>
          <w:szCs w:val="20"/>
        </w:rPr>
      </w:pPr>
      <w:r w:rsidRPr="004F5EA0">
        <w:rPr>
          <w:b/>
          <w:sz w:val="20"/>
          <w:szCs w:val="20"/>
        </w:rPr>
        <w:t>Description</w:t>
      </w:r>
      <w:r w:rsidR="009D66E7" w:rsidRPr="004F5EA0">
        <w:rPr>
          <w:b/>
          <w:sz w:val="20"/>
          <w:szCs w:val="20"/>
        </w:rPr>
        <w:t>.</w:t>
      </w:r>
      <w:r w:rsidR="009D66E7" w:rsidRPr="004F5EA0">
        <w:rPr>
          <w:sz w:val="20"/>
          <w:szCs w:val="20"/>
        </w:rPr>
        <w:t xml:space="preserve"> Pour chacun des types de compétences,</w:t>
      </w:r>
      <w:r w:rsidR="003A4B09" w:rsidRPr="004F5EA0">
        <w:rPr>
          <w:sz w:val="20"/>
          <w:szCs w:val="20"/>
        </w:rPr>
        <w:t xml:space="preserve"> décrivez-le en </w:t>
      </w:r>
      <w:r w:rsidRPr="004F5EA0">
        <w:rPr>
          <w:sz w:val="20"/>
          <w:szCs w:val="20"/>
        </w:rPr>
        <w:t>fournissant</w:t>
      </w:r>
      <w:r w:rsidR="003A4B09" w:rsidRPr="004F5EA0">
        <w:rPr>
          <w:sz w:val="20"/>
          <w:szCs w:val="20"/>
        </w:rPr>
        <w:t xml:space="preserve"> des exemples de compétences auxquelles vous faites référence pour le programme concerné</w:t>
      </w:r>
      <w:r w:rsidR="000C6889">
        <w:rPr>
          <w:sz w:val="20"/>
          <w:szCs w:val="20"/>
        </w:rPr>
        <w:t> :</w:t>
      </w:r>
    </w:p>
    <w:p w:rsidR="00B9483A" w:rsidRPr="000C6889" w:rsidRDefault="00B9483A" w:rsidP="000C6889">
      <w:pPr>
        <w:pStyle w:val="Paragraphedeliste"/>
        <w:numPr>
          <w:ilvl w:val="0"/>
          <w:numId w:val="4"/>
        </w:numPr>
        <w:spacing w:after="0" w:line="240" w:lineRule="auto"/>
        <w:rPr>
          <w:b/>
          <w:sz w:val="20"/>
          <w:szCs w:val="20"/>
        </w:rPr>
      </w:pPr>
      <w:r w:rsidRPr="000C6889">
        <w:rPr>
          <w:b/>
          <w:sz w:val="20"/>
          <w:szCs w:val="20"/>
        </w:rPr>
        <w:t>Disciplinaires</w:t>
      </w:r>
      <w:r w:rsidR="00413B2F" w:rsidRPr="000C6889">
        <w:rPr>
          <w:b/>
          <w:sz w:val="20"/>
          <w:szCs w:val="20"/>
        </w:rPr>
        <w:t xml:space="preserve"> (ex. </w:t>
      </w:r>
      <w:r w:rsidR="00413B2F" w:rsidRPr="000C6889">
        <w:rPr>
          <w:sz w:val="20"/>
          <w:szCs w:val="20"/>
        </w:rPr>
        <w:t>faire une analyse sémantique d’une notion de la discipline concernée)</w:t>
      </w:r>
    </w:p>
    <w:p w:rsidR="00B9483A" w:rsidRPr="004F5EA0" w:rsidRDefault="00B9483A" w:rsidP="004F5EA0">
      <w:pPr>
        <w:pStyle w:val="Paragraphedeliste"/>
        <w:numPr>
          <w:ilvl w:val="0"/>
          <w:numId w:val="4"/>
        </w:numPr>
        <w:spacing w:before="80" w:line="240" w:lineRule="auto"/>
        <w:ind w:left="777" w:hanging="357"/>
        <w:rPr>
          <w:b/>
          <w:sz w:val="20"/>
          <w:szCs w:val="20"/>
        </w:rPr>
      </w:pPr>
      <w:r w:rsidRPr="004F5EA0">
        <w:rPr>
          <w:b/>
          <w:sz w:val="20"/>
          <w:szCs w:val="20"/>
        </w:rPr>
        <w:t>Professionnelles (</w:t>
      </w:r>
      <w:r w:rsidRPr="004F5EA0">
        <w:rPr>
          <w:sz w:val="20"/>
          <w:szCs w:val="20"/>
        </w:rPr>
        <w:t>ex.</w:t>
      </w:r>
      <w:r w:rsidRPr="004F5EA0">
        <w:rPr>
          <w:b/>
          <w:sz w:val="20"/>
          <w:szCs w:val="20"/>
        </w:rPr>
        <w:t xml:space="preserve"> </w:t>
      </w:r>
      <w:r w:rsidRPr="004F5EA0">
        <w:rPr>
          <w:sz w:val="20"/>
          <w:szCs w:val="20"/>
        </w:rPr>
        <w:t>établir des relations thérapeutiques positives avec les clients)</w:t>
      </w:r>
    </w:p>
    <w:p w:rsidR="009D66E7" w:rsidRPr="004F5EA0" w:rsidRDefault="00B9483A" w:rsidP="004F5EA0">
      <w:pPr>
        <w:pStyle w:val="Paragraphedeliste"/>
        <w:numPr>
          <w:ilvl w:val="0"/>
          <w:numId w:val="4"/>
        </w:numPr>
        <w:spacing w:before="80" w:line="240" w:lineRule="auto"/>
        <w:ind w:left="777" w:hanging="357"/>
        <w:rPr>
          <w:b/>
          <w:sz w:val="20"/>
          <w:szCs w:val="20"/>
        </w:rPr>
      </w:pPr>
      <w:r w:rsidRPr="004F5EA0">
        <w:rPr>
          <w:b/>
          <w:sz w:val="20"/>
          <w:szCs w:val="20"/>
        </w:rPr>
        <w:t>T</w:t>
      </w:r>
      <w:r w:rsidR="005E5403" w:rsidRPr="004F5EA0">
        <w:rPr>
          <w:b/>
          <w:sz w:val="20"/>
          <w:szCs w:val="20"/>
        </w:rPr>
        <w:t xml:space="preserve">ransversales </w:t>
      </w:r>
      <w:r w:rsidR="005E5403" w:rsidRPr="004F5EA0">
        <w:rPr>
          <w:sz w:val="20"/>
          <w:szCs w:val="20"/>
        </w:rPr>
        <w:t>(ex. mettre en œuvre un processus adéquat de résolution de problèmes; faire preuve d’’habiletés de synthèse</w:t>
      </w:r>
      <w:r w:rsidR="00AB7E45" w:rsidRPr="004F5EA0">
        <w:rPr>
          <w:sz w:val="20"/>
          <w:szCs w:val="20"/>
        </w:rPr>
        <w:t xml:space="preserve"> faire preuve de pensée critique; faire preuve d’un esprit scientifique</w:t>
      </w:r>
      <w:r w:rsidR="005E5403" w:rsidRPr="004F5EA0">
        <w:rPr>
          <w:sz w:val="20"/>
          <w:szCs w:val="20"/>
        </w:rPr>
        <w:t>).</w:t>
      </w:r>
    </w:p>
    <w:p w:rsidR="000557B7" w:rsidRPr="004F5EA0" w:rsidRDefault="000557B7" w:rsidP="004F5EA0">
      <w:pPr>
        <w:spacing w:after="0" w:line="240" w:lineRule="auto"/>
        <w:rPr>
          <w:sz w:val="20"/>
          <w:szCs w:val="20"/>
        </w:rPr>
      </w:pPr>
      <w:r w:rsidRPr="004F5EA0">
        <w:rPr>
          <w:b/>
          <w:sz w:val="20"/>
          <w:szCs w:val="20"/>
        </w:rPr>
        <w:t>Importance</w:t>
      </w:r>
      <w:r w:rsidRPr="004F5EA0">
        <w:rPr>
          <w:sz w:val="20"/>
          <w:szCs w:val="20"/>
        </w:rPr>
        <w:t>. Indiquez l’importance que vous accordez au type de compétences selon une échelle de votre choix (ex. aucune/faible/moyenne/élevée).</w:t>
      </w:r>
    </w:p>
    <w:p w:rsidR="000557B7" w:rsidRPr="004F5EA0" w:rsidRDefault="000557B7" w:rsidP="004F5EA0">
      <w:pPr>
        <w:spacing w:after="0" w:line="240" w:lineRule="auto"/>
        <w:rPr>
          <w:sz w:val="20"/>
          <w:szCs w:val="20"/>
        </w:rPr>
      </w:pPr>
      <w:r w:rsidRPr="004F5EA0">
        <w:rPr>
          <w:b/>
          <w:sz w:val="20"/>
          <w:szCs w:val="20"/>
        </w:rPr>
        <w:t>Maîtrise visée</w:t>
      </w:r>
      <w:r w:rsidRPr="004F5EA0">
        <w:rPr>
          <w:sz w:val="20"/>
          <w:szCs w:val="20"/>
        </w:rPr>
        <w:t>. Indiquez le niveau de maîtrise</w:t>
      </w:r>
      <w:r w:rsidR="00854CF8" w:rsidRPr="004F5EA0">
        <w:rPr>
          <w:sz w:val="20"/>
          <w:szCs w:val="20"/>
        </w:rPr>
        <w:t xml:space="preserve"> (ou de performance)</w:t>
      </w:r>
      <w:r w:rsidRPr="004F5EA0">
        <w:rPr>
          <w:sz w:val="20"/>
          <w:szCs w:val="20"/>
        </w:rPr>
        <w:t xml:space="preserve"> que les ét</w:t>
      </w:r>
      <w:r w:rsidR="00EC349B" w:rsidRPr="004F5EA0">
        <w:rPr>
          <w:sz w:val="20"/>
          <w:szCs w:val="20"/>
        </w:rPr>
        <w:t>udiants devraient avoir atteint globalement pour chacun des types de compétences</w:t>
      </w:r>
      <w:r w:rsidR="00854CF8" w:rsidRPr="004F5EA0">
        <w:rPr>
          <w:sz w:val="20"/>
          <w:szCs w:val="20"/>
        </w:rPr>
        <w:t xml:space="preserve">, </w:t>
      </w:r>
      <w:r w:rsidRPr="004F5EA0">
        <w:rPr>
          <w:sz w:val="20"/>
          <w:szCs w:val="20"/>
        </w:rPr>
        <w:t xml:space="preserve">selon une échelle de votre choix (ex. débutant/intermédiaire/avancé; échelle de 1 à 10). </w:t>
      </w:r>
      <w:r w:rsidR="00EC349B" w:rsidRPr="004F5EA0">
        <w:rPr>
          <w:sz w:val="20"/>
          <w:szCs w:val="20"/>
        </w:rPr>
        <w:t xml:space="preserve">Une fois </w:t>
      </w:r>
      <w:r w:rsidR="00854CF8" w:rsidRPr="004F5EA0">
        <w:rPr>
          <w:sz w:val="20"/>
          <w:szCs w:val="20"/>
        </w:rPr>
        <w:t>que l’ensemble du</w:t>
      </w:r>
      <w:r w:rsidR="00EC349B" w:rsidRPr="004F5EA0">
        <w:rPr>
          <w:sz w:val="20"/>
          <w:szCs w:val="20"/>
        </w:rPr>
        <w:t xml:space="preserve"> référentiel de</w:t>
      </w:r>
      <w:r w:rsidR="007922FD" w:rsidRPr="004F5EA0">
        <w:rPr>
          <w:sz w:val="20"/>
          <w:szCs w:val="20"/>
        </w:rPr>
        <w:t>s</w:t>
      </w:r>
      <w:r w:rsidR="00EC349B" w:rsidRPr="004F5EA0">
        <w:rPr>
          <w:sz w:val="20"/>
          <w:szCs w:val="20"/>
        </w:rPr>
        <w:t xml:space="preserve"> </w:t>
      </w:r>
      <w:r w:rsidR="007922FD" w:rsidRPr="004F5EA0">
        <w:rPr>
          <w:sz w:val="20"/>
          <w:szCs w:val="20"/>
        </w:rPr>
        <w:t>compétences-programme</w:t>
      </w:r>
      <w:r w:rsidR="00EC349B" w:rsidRPr="004F5EA0">
        <w:rPr>
          <w:sz w:val="20"/>
          <w:szCs w:val="20"/>
        </w:rPr>
        <w:t xml:space="preserve"> </w:t>
      </w:r>
      <w:r w:rsidR="00854CF8" w:rsidRPr="004F5EA0">
        <w:rPr>
          <w:sz w:val="20"/>
          <w:szCs w:val="20"/>
        </w:rPr>
        <w:t xml:space="preserve">aura été </w:t>
      </w:r>
      <w:r w:rsidR="00EC349B" w:rsidRPr="004F5EA0">
        <w:rPr>
          <w:sz w:val="20"/>
          <w:szCs w:val="20"/>
        </w:rPr>
        <w:t xml:space="preserve">spécifié, il sera possible d’utiliser la même échelle pour </w:t>
      </w:r>
      <w:r w:rsidR="00854CF8" w:rsidRPr="004F5EA0">
        <w:rPr>
          <w:sz w:val="20"/>
          <w:szCs w:val="20"/>
        </w:rPr>
        <w:t>identifier le niveau de maîtrise visé pour ch</w:t>
      </w:r>
      <w:r w:rsidR="00EC349B" w:rsidRPr="004F5EA0">
        <w:rPr>
          <w:sz w:val="20"/>
          <w:szCs w:val="20"/>
        </w:rPr>
        <w:t>acune des compétences et sous-compétences cibles du référentiel.</w:t>
      </w:r>
    </w:p>
    <w:p w:rsidR="000557B7" w:rsidRPr="004F5EA0" w:rsidRDefault="000557B7" w:rsidP="004F5EA0">
      <w:pPr>
        <w:spacing w:before="0" w:after="200" w:line="240" w:lineRule="auto"/>
        <w:jc w:val="left"/>
        <w:rPr>
          <w:sz w:val="20"/>
          <w:szCs w:val="20"/>
        </w:rPr>
      </w:pPr>
    </w:p>
    <w:p w:rsidR="000557B7" w:rsidRPr="004F5EA0" w:rsidRDefault="000557B7" w:rsidP="004F5EA0">
      <w:pPr>
        <w:spacing w:before="0" w:after="200" w:line="240" w:lineRule="auto"/>
        <w:jc w:val="left"/>
        <w:rPr>
          <w:rFonts w:eastAsiaTheme="majorEastAsia" w:cstheme="majorBidi"/>
          <w:bCs/>
          <w:sz w:val="20"/>
          <w:szCs w:val="20"/>
        </w:rPr>
      </w:pPr>
      <w:r w:rsidRPr="004F5EA0">
        <w:rPr>
          <w:sz w:val="20"/>
          <w:szCs w:val="20"/>
        </w:rPr>
        <w:br w:type="page"/>
      </w:r>
    </w:p>
    <w:p w:rsidR="00EA0C08" w:rsidRPr="001F10FA" w:rsidRDefault="006A4F8F" w:rsidP="004F5EA0">
      <w:pPr>
        <w:pStyle w:val="Titre3"/>
        <w:spacing w:line="240" w:lineRule="auto"/>
        <w:rPr>
          <w:b/>
          <w:sz w:val="22"/>
          <w:szCs w:val="20"/>
        </w:rPr>
      </w:pPr>
      <w:r w:rsidRPr="001F10FA">
        <w:rPr>
          <w:b/>
          <w:sz w:val="22"/>
          <w:szCs w:val="20"/>
        </w:rPr>
        <w:lastRenderedPageBreak/>
        <w:t>Analyse de r</w:t>
      </w:r>
      <w:r w:rsidR="00EA0C08" w:rsidRPr="001F10FA">
        <w:rPr>
          <w:b/>
          <w:sz w:val="22"/>
          <w:szCs w:val="20"/>
        </w:rPr>
        <w:t>éférentiels de compétences existants</w:t>
      </w:r>
    </w:p>
    <w:p w:rsidR="00EA0C08" w:rsidRPr="004F5EA0" w:rsidRDefault="00CD6AB6" w:rsidP="004F5EA0">
      <w:pPr>
        <w:spacing w:line="240" w:lineRule="auto"/>
        <w:rPr>
          <w:i/>
          <w:sz w:val="20"/>
          <w:szCs w:val="20"/>
        </w:rPr>
      </w:pPr>
      <w:r w:rsidRPr="004F5EA0">
        <w:rPr>
          <w:i/>
          <w:sz w:val="20"/>
          <w:szCs w:val="20"/>
        </w:rPr>
        <w:t xml:space="preserve">Pour des raisons de crédibilité et d’économie de temps et de ressources, il est important de vérifier s’il existe des référentiels déjà existants dans le domaine de la discipline concernée et d’en faire l’analyse. </w:t>
      </w:r>
      <w:r w:rsidR="00D218B8" w:rsidRPr="004F5EA0">
        <w:rPr>
          <w:i/>
          <w:sz w:val="20"/>
          <w:szCs w:val="20"/>
        </w:rPr>
        <w:t xml:space="preserve">Si </w:t>
      </w:r>
      <w:r w:rsidRPr="004F5EA0">
        <w:rPr>
          <w:i/>
          <w:sz w:val="20"/>
          <w:szCs w:val="20"/>
        </w:rPr>
        <w:t>après une recherche à cet effet, cela s’avère le cas, procédez à cette analyse en utilisant le</w:t>
      </w:r>
      <w:r w:rsidR="00D9011C" w:rsidRPr="004F5EA0">
        <w:rPr>
          <w:i/>
          <w:sz w:val="20"/>
          <w:szCs w:val="20"/>
        </w:rPr>
        <w:t xml:space="preserve"> tableau ci-dessous.</w:t>
      </w:r>
      <w:r w:rsidR="00536715" w:rsidRPr="004F5EA0">
        <w:rPr>
          <w:i/>
          <w:sz w:val="20"/>
          <w:szCs w:val="20"/>
        </w:rPr>
        <w:t xml:space="preserve"> </w:t>
      </w:r>
    </w:p>
    <w:p w:rsidR="00D218B8" w:rsidRPr="004F5EA0" w:rsidRDefault="003D0652" w:rsidP="004F5EA0">
      <w:pPr>
        <w:pStyle w:val="Lgende"/>
        <w:spacing w:before="0" w:line="240" w:lineRule="auto"/>
      </w:pPr>
      <w:r w:rsidRPr="004F5EA0">
        <w:t>Tableau (G/2.1-1)-4</w:t>
      </w:r>
      <w:r w:rsidR="00EA0C08" w:rsidRPr="004F5EA0">
        <w:t>. Référentiels de compétences existants</w:t>
      </w:r>
    </w:p>
    <w:tbl>
      <w:tblPr>
        <w:tblStyle w:val="Grilledutableau"/>
        <w:tblW w:w="18936" w:type="dxa"/>
        <w:tblLook w:val="04A0" w:firstRow="1" w:lastRow="0" w:firstColumn="1" w:lastColumn="0" w:noHBand="0" w:noVBand="1"/>
      </w:tblPr>
      <w:tblGrid>
        <w:gridCol w:w="2463"/>
        <w:gridCol w:w="1898"/>
        <w:gridCol w:w="1912"/>
        <w:gridCol w:w="1900"/>
        <w:gridCol w:w="1897"/>
        <w:gridCol w:w="2229"/>
        <w:gridCol w:w="2977"/>
        <w:gridCol w:w="3660"/>
      </w:tblGrid>
      <w:tr w:rsidR="006A4F8F" w:rsidRPr="004F5EA0" w:rsidTr="00D92BD4">
        <w:tc>
          <w:tcPr>
            <w:tcW w:w="2463" w:type="dxa"/>
            <w:vMerge w:val="restart"/>
            <w:tcBorders>
              <w:right w:val="single" w:sz="18" w:space="0" w:color="auto"/>
            </w:tcBorders>
            <w:shd w:val="clear" w:color="auto" w:fill="D9D9D9" w:themeFill="background1" w:themeFillShade="D9"/>
          </w:tcPr>
          <w:p w:rsidR="006A4F8F" w:rsidRPr="004F5EA0" w:rsidRDefault="006A4F8F" w:rsidP="004F5EA0">
            <w:pPr>
              <w:spacing w:before="0" w:after="200"/>
              <w:jc w:val="left"/>
              <w:rPr>
                <w:rFonts w:eastAsiaTheme="majorEastAsia" w:cstheme="majorBidi"/>
                <w:b/>
                <w:bCs/>
                <w:sz w:val="20"/>
                <w:szCs w:val="20"/>
              </w:rPr>
            </w:pPr>
          </w:p>
          <w:p w:rsidR="006A4F8F" w:rsidRPr="004F5EA0" w:rsidRDefault="00D9011C" w:rsidP="004F5EA0">
            <w:pPr>
              <w:spacing w:before="0" w:after="200"/>
              <w:jc w:val="center"/>
              <w:rPr>
                <w:rFonts w:eastAsiaTheme="majorEastAsia" w:cstheme="majorBidi"/>
                <w:b/>
                <w:bCs/>
                <w:sz w:val="20"/>
                <w:szCs w:val="20"/>
              </w:rPr>
            </w:pPr>
            <w:r w:rsidRPr="004F5EA0">
              <w:rPr>
                <w:rFonts w:eastAsiaTheme="majorEastAsia" w:cstheme="majorBidi"/>
                <w:b/>
                <w:bCs/>
                <w:sz w:val="20"/>
                <w:szCs w:val="20"/>
              </w:rPr>
              <w:t>Référentiel(s)</w:t>
            </w:r>
          </w:p>
        </w:tc>
        <w:tc>
          <w:tcPr>
            <w:tcW w:w="9836" w:type="dxa"/>
            <w:gridSpan w:val="5"/>
            <w:tcBorders>
              <w:left w:val="single" w:sz="18" w:space="0" w:color="auto"/>
              <w:right w:val="single" w:sz="18" w:space="0" w:color="auto"/>
            </w:tcBorders>
            <w:shd w:val="clear" w:color="auto" w:fill="D9D9D9" w:themeFill="background1" w:themeFillShade="D9"/>
            <w:vAlign w:val="center"/>
          </w:tcPr>
          <w:p w:rsidR="006A4F8F" w:rsidRPr="004F5EA0" w:rsidRDefault="006A4F8F" w:rsidP="004F5EA0">
            <w:pPr>
              <w:spacing w:before="0" w:after="200"/>
              <w:jc w:val="center"/>
              <w:rPr>
                <w:rFonts w:eastAsiaTheme="majorEastAsia" w:cstheme="majorBidi"/>
                <w:b/>
                <w:bCs/>
                <w:sz w:val="20"/>
                <w:szCs w:val="20"/>
              </w:rPr>
            </w:pPr>
            <w:r w:rsidRPr="004F5EA0">
              <w:rPr>
                <w:rFonts w:eastAsiaTheme="majorEastAsia" w:cstheme="majorBidi"/>
                <w:b/>
                <w:bCs/>
                <w:sz w:val="20"/>
                <w:szCs w:val="20"/>
              </w:rPr>
              <w:t>Critères d’analyse</w:t>
            </w:r>
          </w:p>
        </w:tc>
        <w:tc>
          <w:tcPr>
            <w:tcW w:w="2977" w:type="dxa"/>
            <w:vMerge w:val="restart"/>
            <w:tcBorders>
              <w:left w:val="single" w:sz="18" w:space="0" w:color="auto"/>
            </w:tcBorders>
            <w:shd w:val="clear" w:color="auto" w:fill="D9D9D9" w:themeFill="background1" w:themeFillShade="D9"/>
          </w:tcPr>
          <w:p w:rsidR="006A4F8F" w:rsidRPr="004F5EA0" w:rsidRDefault="006A4F8F" w:rsidP="004F5EA0">
            <w:pPr>
              <w:spacing w:before="0" w:after="200"/>
              <w:jc w:val="center"/>
              <w:rPr>
                <w:rFonts w:eastAsiaTheme="majorEastAsia" w:cstheme="majorBidi"/>
                <w:b/>
                <w:bCs/>
                <w:sz w:val="20"/>
                <w:szCs w:val="20"/>
              </w:rPr>
            </w:pPr>
          </w:p>
          <w:p w:rsidR="006A4F8F" w:rsidRPr="004F5EA0" w:rsidRDefault="006A4F8F" w:rsidP="004F5EA0">
            <w:pPr>
              <w:spacing w:before="0" w:after="200"/>
              <w:jc w:val="center"/>
              <w:rPr>
                <w:rFonts w:eastAsiaTheme="majorEastAsia" w:cstheme="majorBidi"/>
                <w:b/>
                <w:bCs/>
                <w:sz w:val="20"/>
                <w:szCs w:val="20"/>
              </w:rPr>
            </w:pPr>
            <w:r w:rsidRPr="004F5EA0">
              <w:rPr>
                <w:rFonts w:eastAsiaTheme="majorEastAsia" w:cstheme="majorBidi"/>
                <w:b/>
                <w:bCs/>
                <w:sz w:val="20"/>
                <w:szCs w:val="20"/>
              </w:rPr>
              <w:t>Décision</w:t>
            </w:r>
          </w:p>
        </w:tc>
        <w:tc>
          <w:tcPr>
            <w:tcW w:w="3660" w:type="dxa"/>
            <w:vMerge w:val="restart"/>
            <w:shd w:val="clear" w:color="auto" w:fill="D9D9D9" w:themeFill="background1" w:themeFillShade="D9"/>
          </w:tcPr>
          <w:p w:rsidR="006A4F8F" w:rsidRPr="004F5EA0" w:rsidRDefault="006A4F8F" w:rsidP="004F5EA0">
            <w:pPr>
              <w:spacing w:before="0" w:after="200"/>
              <w:jc w:val="center"/>
              <w:rPr>
                <w:rFonts w:eastAsiaTheme="majorEastAsia" w:cstheme="majorBidi"/>
                <w:b/>
                <w:bCs/>
                <w:sz w:val="20"/>
                <w:szCs w:val="20"/>
              </w:rPr>
            </w:pPr>
          </w:p>
          <w:p w:rsidR="006A4F8F" w:rsidRPr="004F5EA0" w:rsidRDefault="006A4F8F" w:rsidP="004F5EA0">
            <w:pPr>
              <w:spacing w:before="0" w:after="200"/>
              <w:jc w:val="center"/>
              <w:rPr>
                <w:rFonts w:eastAsiaTheme="majorEastAsia" w:cstheme="majorBidi"/>
                <w:b/>
                <w:bCs/>
                <w:sz w:val="20"/>
                <w:szCs w:val="20"/>
              </w:rPr>
            </w:pPr>
            <w:r w:rsidRPr="004F5EA0">
              <w:rPr>
                <w:rFonts w:eastAsiaTheme="majorEastAsia" w:cstheme="majorBidi"/>
                <w:b/>
                <w:bCs/>
                <w:sz w:val="20"/>
                <w:szCs w:val="20"/>
              </w:rPr>
              <w:t>Adaptations requises</w:t>
            </w:r>
          </w:p>
        </w:tc>
      </w:tr>
      <w:tr w:rsidR="006A4F8F" w:rsidRPr="004F5EA0" w:rsidTr="006A4F8F">
        <w:tc>
          <w:tcPr>
            <w:tcW w:w="2463" w:type="dxa"/>
            <w:vMerge/>
            <w:tcBorders>
              <w:right w:val="single" w:sz="18" w:space="0" w:color="auto"/>
            </w:tcBorders>
          </w:tcPr>
          <w:p w:rsidR="006A4F8F" w:rsidRPr="004F5EA0" w:rsidRDefault="006A4F8F" w:rsidP="004F5EA0">
            <w:pPr>
              <w:spacing w:before="0" w:after="200"/>
              <w:jc w:val="left"/>
              <w:rPr>
                <w:rFonts w:eastAsiaTheme="majorEastAsia" w:cstheme="majorBidi"/>
                <w:b/>
                <w:bCs/>
                <w:sz w:val="20"/>
                <w:szCs w:val="20"/>
              </w:rPr>
            </w:pPr>
          </w:p>
        </w:tc>
        <w:tc>
          <w:tcPr>
            <w:tcW w:w="1898" w:type="dxa"/>
            <w:tcBorders>
              <w:left w:val="single" w:sz="18" w:space="0" w:color="auto"/>
            </w:tcBorders>
            <w:shd w:val="clear" w:color="auto" w:fill="D9D9D9" w:themeFill="background1" w:themeFillShade="D9"/>
          </w:tcPr>
          <w:p w:rsidR="006A4F8F" w:rsidRPr="004F5EA0" w:rsidRDefault="006A4F8F" w:rsidP="004F5EA0">
            <w:pPr>
              <w:spacing w:before="0" w:after="200"/>
              <w:jc w:val="center"/>
              <w:rPr>
                <w:rFonts w:eastAsiaTheme="majorEastAsia" w:cstheme="majorBidi"/>
                <w:b/>
                <w:bCs/>
                <w:sz w:val="20"/>
                <w:szCs w:val="20"/>
              </w:rPr>
            </w:pPr>
          </w:p>
        </w:tc>
        <w:tc>
          <w:tcPr>
            <w:tcW w:w="1912" w:type="dxa"/>
            <w:shd w:val="clear" w:color="auto" w:fill="D9D9D9" w:themeFill="background1" w:themeFillShade="D9"/>
          </w:tcPr>
          <w:p w:rsidR="006A4F8F" w:rsidRPr="004F5EA0" w:rsidRDefault="006A4F8F" w:rsidP="004F5EA0">
            <w:pPr>
              <w:spacing w:before="0" w:after="200"/>
              <w:jc w:val="center"/>
              <w:rPr>
                <w:rFonts w:eastAsiaTheme="majorEastAsia" w:cstheme="majorBidi"/>
                <w:b/>
                <w:bCs/>
                <w:sz w:val="20"/>
                <w:szCs w:val="20"/>
              </w:rPr>
            </w:pPr>
          </w:p>
        </w:tc>
        <w:tc>
          <w:tcPr>
            <w:tcW w:w="1900" w:type="dxa"/>
            <w:shd w:val="clear" w:color="auto" w:fill="D9D9D9" w:themeFill="background1" w:themeFillShade="D9"/>
          </w:tcPr>
          <w:p w:rsidR="006A4F8F" w:rsidRPr="004F5EA0" w:rsidRDefault="006A4F8F" w:rsidP="004F5EA0">
            <w:pPr>
              <w:spacing w:before="0" w:after="200"/>
              <w:jc w:val="center"/>
              <w:rPr>
                <w:rFonts w:eastAsiaTheme="majorEastAsia" w:cstheme="majorBidi"/>
                <w:b/>
                <w:bCs/>
                <w:sz w:val="20"/>
                <w:szCs w:val="20"/>
              </w:rPr>
            </w:pPr>
          </w:p>
        </w:tc>
        <w:tc>
          <w:tcPr>
            <w:tcW w:w="1897" w:type="dxa"/>
            <w:tcBorders>
              <w:right w:val="single" w:sz="2" w:space="0" w:color="auto"/>
            </w:tcBorders>
            <w:shd w:val="clear" w:color="auto" w:fill="D9D9D9" w:themeFill="background1" w:themeFillShade="D9"/>
          </w:tcPr>
          <w:p w:rsidR="006A4F8F" w:rsidRPr="004F5EA0" w:rsidRDefault="006A4F8F" w:rsidP="004F5EA0">
            <w:pPr>
              <w:spacing w:before="0" w:after="200"/>
              <w:jc w:val="center"/>
              <w:rPr>
                <w:rFonts w:eastAsiaTheme="majorEastAsia" w:cstheme="majorBidi"/>
                <w:b/>
                <w:bCs/>
                <w:sz w:val="20"/>
                <w:szCs w:val="20"/>
              </w:rPr>
            </w:pPr>
          </w:p>
        </w:tc>
        <w:tc>
          <w:tcPr>
            <w:tcW w:w="2229" w:type="dxa"/>
            <w:tcBorders>
              <w:left w:val="single" w:sz="2" w:space="0" w:color="auto"/>
              <w:right w:val="single" w:sz="18" w:space="0" w:color="auto"/>
            </w:tcBorders>
            <w:shd w:val="clear" w:color="auto" w:fill="D9D9D9" w:themeFill="background1" w:themeFillShade="D9"/>
          </w:tcPr>
          <w:p w:rsidR="006A4F8F" w:rsidRPr="004F5EA0" w:rsidRDefault="006A4F8F" w:rsidP="004F5EA0">
            <w:pPr>
              <w:spacing w:before="0" w:after="200"/>
              <w:jc w:val="center"/>
              <w:rPr>
                <w:rFonts w:eastAsiaTheme="majorEastAsia" w:cstheme="majorBidi"/>
                <w:b/>
                <w:bCs/>
                <w:sz w:val="20"/>
                <w:szCs w:val="20"/>
              </w:rPr>
            </w:pPr>
          </w:p>
        </w:tc>
        <w:tc>
          <w:tcPr>
            <w:tcW w:w="2977" w:type="dxa"/>
            <w:vMerge/>
            <w:tcBorders>
              <w:left w:val="single" w:sz="18" w:space="0" w:color="auto"/>
            </w:tcBorders>
          </w:tcPr>
          <w:p w:rsidR="006A4F8F" w:rsidRPr="004F5EA0" w:rsidRDefault="006A4F8F" w:rsidP="004F5EA0">
            <w:pPr>
              <w:spacing w:before="0" w:after="200"/>
              <w:jc w:val="center"/>
              <w:rPr>
                <w:rFonts w:eastAsiaTheme="majorEastAsia" w:cstheme="majorBidi"/>
                <w:b/>
                <w:bCs/>
                <w:sz w:val="20"/>
                <w:szCs w:val="20"/>
              </w:rPr>
            </w:pPr>
          </w:p>
        </w:tc>
        <w:tc>
          <w:tcPr>
            <w:tcW w:w="3660" w:type="dxa"/>
            <w:vMerge/>
          </w:tcPr>
          <w:p w:rsidR="006A4F8F" w:rsidRPr="004F5EA0" w:rsidRDefault="006A4F8F" w:rsidP="004F5EA0">
            <w:pPr>
              <w:spacing w:before="0" w:after="200"/>
              <w:jc w:val="center"/>
              <w:rPr>
                <w:rFonts w:eastAsiaTheme="majorEastAsia" w:cstheme="majorBidi"/>
                <w:b/>
                <w:bCs/>
                <w:sz w:val="20"/>
                <w:szCs w:val="20"/>
              </w:rPr>
            </w:pPr>
          </w:p>
        </w:tc>
      </w:tr>
      <w:tr w:rsidR="006A4F8F" w:rsidRPr="004F5EA0" w:rsidTr="006A4F8F">
        <w:tc>
          <w:tcPr>
            <w:tcW w:w="2463" w:type="dxa"/>
            <w:tcBorders>
              <w:righ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1898" w:type="dxa"/>
            <w:tcBorders>
              <w:lef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1912" w:type="dxa"/>
          </w:tcPr>
          <w:p w:rsidR="006A4F8F" w:rsidRPr="004F5EA0" w:rsidRDefault="006A4F8F" w:rsidP="004F5EA0">
            <w:pPr>
              <w:spacing w:before="0" w:after="200"/>
              <w:jc w:val="left"/>
              <w:rPr>
                <w:rFonts w:eastAsiaTheme="majorEastAsia" w:cstheme="majorBidi"/>
                <w:bCs/>
                <w:sz w:val="20"/>
                <w:szCs w:val="20"/>
              </w:rPr>
            </w:pPr>
          </w:p>
        </w:tc>
        <w:tc>
          <w:tcPr>
            <w:tcW w:w="1900" w:type="dxa"/>
          </w:tcPr>
          <w:p w:rsidR="006A4F8F" w:rsidRPr="004F5EA0" w:rsidRDefault="006A4F8F" w:rsidP="004F5EA0">
            <w:pPr>
              <w:spacing w:before="0" w:after="200"/>
              <w:jc w:val="left"/>
              <w:rPr>
                <w:rFonts w:eastAsiaTheme="majorEastAsia" w:cstheme="majorBidi"/>
                <w:bCs/>
                <w:sz w:val="20"/>
                <w:szCs w:val="20"/>
              </w:rPr>
            </w:pPr>
          </w:p>
        </w:tc>
        <w:tc>
          <w:tcPr>
            <w:tcW w:w="1897" w:type="dxa"/>
            <w:tcBorders>
              <w:right w:val="single" w:sz="2" w:space="0" w:color="auto"/>
            </w:tcBorders>
          </w:tcPr>
          <w:p w:rsidR="006A4F8F" w:rsidRPr="004F5EA0" w:rsidRDefault="006A4F8F" w:rsidP="004F5EA0">
            <w:pPr>
              <w:spacing w:before="0" w:after="200"/>
              <w:jc w:val="left"/>
              <w:rPr>
                <w:rFonts w:eastAsiaTheme="majorEastAsia" w:cstheme="majorBidi"/>
                <w:bCs/>
                <w:sz w:val="20"/>
                <w:szCs w:val="20"/>
              </w:rPr>
            </w:pPr>
          </w:p>
        </w:tc>
        <w:tc>
          <w:tcPr>
            <w:tcW w:w="2229" w:type="dxa"/>
            <w:tcBorders>
              <w:left w:val="single" w:sz="2" w:space="0" w:color="auto"/>
              <w:righ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2977" w:type="dxa"/>
            <w:tcBorders>
              <w:lef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3660" w:type="dxa"/>
          </w:tcPr>
          <w:p w:rsidR="006A4F8F" w:rsidRPr="004F5EA0" w:rsidRDefault="006A4F8F" w:rsidP="004F5EA0">
            <w:pPr>
              <w:spacing w:before="0" w:after="200"/>
              <w:jc w:val="left"/>
              <w:rPr>
                <w:rFonts w:eastAsiaTheme="majorEastAsia" w:cstheme="majorBidi"/>
                <w:bCs/>
                <w:sz w:val="20"/>
                <w:szCs w:val="20"/>
              </w:rPr>
            </w:pPr>
          </w:p>
        </w:tc>
      </w:tr>
      <w:tr w:rsidR="006A4F8F" w:rsidRPr="004F5EA0" w:rsidTr="006A4F8F">
        <w:tc>
          <w:tcPr>
            <w:tcW w:w="2463" w:type="dxa"/>
            <w:tcBorders>
              <w:righ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1898" w:type="dxa"/>
            <w:tcBorders>
              <w:lef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1912" w:type="dxa"/>
          </w:tcPr>
          <w:p w:rsidR="006A4F8F" w:rsidRPr="004F5EA0" w:rsidRDefault="006A4F8F" w:rsidP="004F5EA0">
            <w:pPr>
              <w:spacing w:before="0" w:after="200"/>
              <w:jc w:val="left"/>
              <w:rPr>
                <w:rFonts w:eastAsiaTheme="majorEastAsia" w:cstheme="majorBidi"/>
                <w:bCs/>
                <w:sz w:val="20"/>
                <w:szCs w:val="20"/>
              </w:rPr>
            </w:pPr>
          </w:p>
        </w:tc>
        <w:tc>
          <w:tcPr>
            <w:tcW w:w="1900" w:type="dxa"/>
          </w:tcPr>
          <w:p w:rsidR="006A4F8F" w:rsidRPr="004F5EA0" w:rsidRDefault="006A4F8F" w:rsidP="004F5EA0">
            <w:pPr>
              <w:spacing w:before="0" w:after="200"/>
              <w:jc w:val="left"/>
              <w:rPr>
                <w:rFonts w:eastAsiaTheme="majorEastAsia" w:cstheme="majorBidi"/>
                <w:bCs/>
                <w:sz w:val="20"/>
                <w:szCs w:val="20"/>
              </w:rPr>
            </w:pPr>
          </w:p>
        </w:tc>
        <w:tc>
          <w:tcPr>
            <w:tcW w:w="1897" w:type="dxa"/>
            <w:tcBorders>
              <w:right w:val="single" w:sz="2" w:space="0" w:color="auto"/>
            </w:tcBorders>
          </w:tcPr>
          <w:p w:rsidR="006A4F8F" w:rsidRPr="004F5EA0" w:rsidRDefault="006A4F8F" w:rsidP="004F5EA0">
            <w:pPr>
              <w:spacing w:before="0" w:after="200"/>
              <w:jc w:val="left"/>
              <w:rPr>
                <w:rFonts w:eastAsiaTheme="majorEastAsia" w:cstheme="majorBidi"/>
                <w:bCs/>
                <w:sz w:val="20"/>
                <w:szCs w:val="20"/>
              </w:rPr>
            </w:pPr>
          </w:p>
        </w:tc>
        <w:tc>
          <w:tcPr>
            <w:tcW w:w="2229" w:type="dxa"/>
            <w:tcBorders>
              <w:left w:val="single" w:sz="2" w:space="0" w:color="auto"/>
              <w:righ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2977" w:type="dxa"/>
            <w:tcBorders>
              <w:lef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3660" w:type="dxa"/>
          </w:tcPr>
          <w:p w:rsidR="006A4F8F" w:rsidRPr="004F5EA0" w:rsidRDefault="006A4F8F" w:rsidP="004F5EA0">
            <w:pPr>
              <w:spacing w:before="0" w:after="200"/>
              <w:jc w:val="left"/>
              <w:rPr>
                <w:rFonts w:eastAsiaTheme="majorEastAsia" w:cstheme="majorBidi"/>
                <w:bCs/>
                <w:sz w:val="20"/>
                <w:szCs w:val="20"/>
              </w:rPr>
            </w:pPr>
          </w:p>
        </w:tc>
      </w:tr>
      <w:tr w:rsidR="006A4F8F" w:rsidRPr="004F5EA0" w:rsidTr="006A4F8F">
        <w:tc>
          <w:tcPr>
            <w:tcW w:w="2463" w:type="dxa"/>
            <w:tcBorders>
              <w:righ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1898" w:type="dxa"/>
            <w:tcBorders>
              <w:lef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1912" w:type="dxa"/>
          </w:tcPr>
          <w:p w:rsidR="006A4F8F" w:rsidRPr="004F5EA0" w:rsidRDefault="006A4F8F" w:rsidP="004F5EA0">
            <w:pPr>
              <w:spacing w:before="0" w:after="200"/>
              <w:jc w:val="left"/>
              <w:rPr>
                <w:rFonts w:eastAsiaTheme="majorEastAsia" w:cstheme="majorBidi"/>
                <w:bCs/>
                <w:sz w:val="20"/>
                <w:szCs w:val="20"/>
              </w:rPr>
            </w:pPr>
          </w:p>
        </w:tc>
        <w:tc>
          <w:tcPr>
            <w:tcW w:w="1900" w:type="dxa"/>
          </w:tcPr>
          <w:p w:rsidR="006A4F8F" w:rsidRPr="004F5EA0" w:rsidRDefault="006A4F8F" w:rsidP="004F5EA0">
            <w:pPr>
              <w:spacing w:before="0" w:after="200"/>
              <w:jc w:val="left"/>
              <w:rPr>
                <w:rFonts w:eastAsiaTheme="majorEastAsia" w:cstheme="majorBidi"/>
                <w:bCs/>
                <w:sz w:val="20"/>
                <w:szCs w:val="20"/>
              </w:rPr>
            </w:pPr>
          </w:p>
        </w:tc>
        <w:tc>
          <w:tcPr>
            <w:tcW w:w="1897" w:type="dxa"/>
            <w:tcBorders>
              <w:right w:val="single" w:sz="2" w:space="0" w:color="auto"/>
            </w:tcBorders>
          </w:tcPr>
          <w:p w:rsidR="006A4F8F" w:rsidRPr="004F5EA0" w:rsidRDefault="006A4F8F" w:rsidP="004F5EA0">
            <w:pPr>
              <w:spacing w:before="0" w:after="200"/>
              <w:jc w:val="left"/>
              <w:rPr>
                <w:rFonts w:eastAsiaTheme="majorEastAsia" w:cstheme="majorBidi"/>
                <w:bCs/>
                <w:sz w:val="20"/>
                <w:szCs w:val="20"/>
              </w:rPr>
            </w:pPr>
          </w:p>
        </w:tc>
        <w:tc>
          <w:tcPr>
            <w:tcW w:w="2229" w:type="dxa"/>
            <w:tcBorders>
              <w:left w:val="single" w:sz="2" w:space="0" w:color="auto"/>
              <w:righ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2977" w:type="dxa"/>
            <w:tcBorders>
              <w:lef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3660" w:type="dxa"/>
          </w:tcPr>
          <w:p w:rsidR="006A4F8F" w:rsidRPr="004F5EA0" w:rsidRDefault="006A4F8F" w:rsidP="004F5EA0">
            <w:pPr>
              <w:spacing w:before="0" w:after="200"/>
              <w:jc w:val="left"/>
              <w:rPr>
                <w:rFonts w:eastAsiaTheme="majorEastAsia" w:cstheme="majorBidi"/>
                <w:bCs/>
                <w:sz w:val="20"/>
                <w:szCs w:val="20"/>
              </w:rPr>
            </w:pPr>
          </w:p>
        </w:tc>
      </w:tr>
      <w:tr w:rsidR="006A4F8F" w:rsidRPr="004F5EA0" w:rsidTr="006A4F8F">
        <w:tc>
          <w:tcPr>
            <w:tcW w:w="2463" w:type="dxa"/>
            <w:tcBorders>
              <w:righ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1898" w:type="dxa"/>
            <w:tcBorders>
              <w:lef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1912" w:type="dxa"/>
          </w:tcPr>
          <w:p w:rsidR="006A4F8F" w:rsidRPr="004F5EA0" w:rsidRDefault="006A4F8F" w:rsidP="004F5EA0">
            <w:pPr>
              <w:spacing w:before="0" w:after="200"/>
              <w:jc w:val="left"/>
              <w:rPr>
                <w:rFonts w:eastAsiaTheme="majorEastAsia" w:cstheme="majorBidi"/>
                <w:bCs/>
                <w:sz w:val="20"/>
                <w:szCs w:val="20"/>
              </w:rPr>
            </w:pPr>
          </w:p>
        </w:tc>
        <w:tc>
          <w:tcPr>
            <w:tcW w:w="1900" w:type="dxa"/>
          </w:tcPr>
          <w:p w:rsidR="006A4F8F" w:rsidRPr="004F5EA0" w:rsidRDefault="006A4F8F" w:rsidP="004F5EA0">
            <w:pPr>
              <w:spacing w:before="0" w:after="200"/>
              <w:jc w:val="left"/>
              <w:rPr>
                <w:rFonts w:eastAsiaTheme="majorEastAsia" w:cstheme="majorBidi"/>
                <w:bCs/>
                <w:sz w:val="20"/>
                <w:szCs w:val="20"/>
              </w:rPr>
            </w:pPr>
          </w:p>
        </w:tc>
        <w:tc>
          <w:tcPr>
            <w:tcW w:w="1897" w:type="dxa"/>
            <w:tcBorders>
              <w:right w:val="single" w:sz="2" w:space="0" w:color="auto"/>
            </w:tcBorders>
          </w:tcPr>
          <w:p w:rsidR="006A4F8F" w:rsidRPr="004F5EA0" w:rsidRDefault="006A4F8F" w:rsidP="004F5EA0">
            <w:pPr>
              <w:spacing w:before="0" w:after="200"/>
              <w:jc w:val="left"/>
              <w:rPr>
                <w:rFonts w:eastAsiaTheme="majorEastAsia" w:cstheme="majorBidi"/>
                <w:bCs/>
                <w:sz w:val="20"/>
                <w:szCs w:val="20"/>
              </w:rPr>
            </w:pPr>
          </w:p>
        </w:tc>
        <w:tc>
          <w:tcPr>
            <w:tcW w:w="2229" w:type="dxa"/>
            <w:tcBorders>
              <w:left w:val="single" w:sz="2" w:space="0" w:color="auto"/>
              <w:righ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2977" w:type="dxa"/>
            <w:tcBorders>
              <w:lef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3660" w:type="dxa"/>
          </w:tcPr>
          <w:p w:rsidR="006A4F8F" w:rsidRPr="004F5EA0" w:rsidRDefault="006A4F8F" w:rsidP="004F5EA0">
            <w:pPr>
              <w:spacing w:before="0" w:after="200"/>
              <w:jc w:val="left"/>
              <w:rPr>
                <w:rFonts w:eastAsiaTheme="majorEastAsia" w:cstheme="majorBidi"/>
                <w:bCs/>
                <w:sz w:val="20"/>
                <w:szCs w:val="20"/>
              </w:rPr>
            </w:pPr>
          </w:p>
        </w:tc>
      </w:tr>
      <w:tr w:rsidR="006A4F8F" w:rsidRPr="004F5EA0" w:rsidTr="006A4F8F">
        <w:tc>
          <w:tcPr>
            <w:tcW w:w="2463" w:type="dxa"/>
            <w:tcBorders>
              <w:righ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1898" w:type="dxa"/>
            <w:tcBorders>
              <w:lef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1912" w:type="dxa"/>
          </w:tcPr>
          <w:p w:rsidR="006A4F8F" w:rsidRPr="004F5EA0" w:rsidRDefault="006A4F8F" w:rsidP="004F5EA0">
            <w:pPr>
              <w:spacing w:before="0" w:after="200"/>
              <w:jc w:val="left"/>
              <w:rPr>
                <w:rFonts w:eastAsiaTheme="majorEastAsia" w:cstheme="majorBidi"/>
                <w:bCs/>
                <w:sz w:val="20"/>
                <w:szCs w:val="20"/>
              </w:rPr>
            </w:pPr>
          </w:p>
        </w:tc>
        <w:tc>
          <w:tcPr>
            <w:tcW w:w="1900" w:type="dxa"/>
          </w:tcPr>
          <w:p w:rsidR="006A4F8F" w:rsidRPr="004F5EA0" w:rsidRDefault="006A4F8F" w:rsidP="004F5EA0">
            <w:pPr>
              <w:spacing w:before="0" w:after="200"/>
              <w:jc w:val="left"/>
              <w:rPr>
                <w:rFonts w:eastAsiaTheme="majorEastAsia" w:cstheme="majorBidi"/>
                <w:bCs/>
                <w:sz w:val="20"/>
                <w:szCs w:val="20"/>
              </w:rPr>
            </w:pPr>
          </w:p>
        </w:tc>
        <w:tc>
          <w:tcPr>
            <w:tcW w:w="1897" w:type="dxa"/>
            <w:tcBorders>
              <w:right w:val="single" w:sz="2" w:space="0" w:color="auto"/>
            </w:tcBorders>
          </w:tcPr>
          <w:p w:rsidR="006A4F8F" w:rsidRPr="004F5EA0" w:rsidRDefault="006A4F8F" w:rsidP="004F5EA0">
            <w:pPr>
              <w:spacing w:before="0" w:after="200"/>
              <w:jc w:val="left"/>
              <w:rPr>
                <w:rFonts w:eastAsiaTheme="majorEastAsia" w:cstheme="majorBidi"/>
                <w:bCs/>
                <w:sz w:val="20"/>
                <w:szCs w:val="20"/>
              </w:rPr>
            </w:pPr>
          </w:p>
        </w:tc>
        <w:tc>
          <w:tcPr>
            <w:tcW w:w="2229" w:type="dxa"/>
            <w:tcBorders>
              <w:left w:val="single" w:sz="2" w:space="0" w:color="auto"/>
              <w:righ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2977" w:type="dxa"/>
            <w:tcBorders>
              <w:lef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3660" w:type="dxa"/>
          </w:tcPr>
          <w:p w:rsidR="006A4F8F" w:rsidRPr="004F5EA0" w:rsidRDefault="006A4F8F" w:rsidP="004F5EA0">
            <w:pPr>
              <w:spacing w:before="0" w:after="200"/>
              <w:jc w:val="left"/>
              <w:rPr>
                <w:rFonts w:eastAsiaTheme="majorEastAsia" w:cstheme="majorBidi"/>
                <w:bCs/>
                <w:sz w:val="20"/>
                <w:szCs w:val="20"/>
              </w:rPr>
            </w:pPr>
          </w:p>
        </w:tc>
      </w:tr>
      <w:tr w:rsidR="006A4F8F" w:rsidRPr="004F5EA0" w:rsidTr="006A4F8F">
        <w:tc>
          <w:tcPr>
            <w:tcW w:w="2463" w:type="dxa"/>
            <w:tcBorders>
              <w:right w:val="single" w:sz="18" w:space="0" w:color="auto"/>
            </w:tcBorders>
          </w:tcPr>
          <w:p w:rsidR="006A4F8F" w:rsidRPr="004F5EA0" w:rsidRDefault="006A4F8F" w:rsidP="004F5EA0">
            <w:pPr>
              <w:spacing w:before="0" w:after="200"/>
              <w:jc w:val="left"/>
              <w:rPr>
                <w:rFonts w:eastAsiaTheme="majorEastAsia" w:cstheme="majorBidi"/>
                <w:b/>
                <w:bCs/>
                <w:sz w:val="20"/>
                <w:szCs w:val="20"/>
              </w:rPr>
            </w:pPr>
          </w:p>
        </w:tc>
        <w:tc>
          <w:tcPr>
            <w:tcW w:w="1898" w:type="dxa"/>
            <w:tcBorders>
              <w:lef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1912" w:type="dxa"/>
          </w:tcPr>
          <w:p w:rsidR="006A4F8F" w:rsidRPr="004F5EA0" w:rsidRDefault="006A4F8F" w:rsidP="004F5EA0">
            <w:pPr>
              <w:spacing w:before="0" w:after="200"/>
              <w:jc w:val="left"/>
              <w:rPr>
                <w:rFonts w:eastAsiaTheme="majorEastAsia" w:cstheme="majorBidi"/>
                <w:bCs/>
                <w:sz w:val="20"/>
                <w:szCs w:val="20"/>
              </w:rPr>
            </w:pPr>
          </w:p>
        </w:tc>
        <w:tc>
          <w:tcPr>
            <w:tcW w:w="1900" w:type="dxa"/>
          </w:tcPr>
          <w:p w:rsidR="006A4F8F" w:rsidRPr="004F5EA0" w:rsidRDefault="006A4F8F" w:rsidP="004F5EA0">
            <w:pPr>
              <w:spacing w:before="0" w:after="200"/>
              <w:jc w:val="left"/>
              <w:rPr>
                <w:rFonts w:eastAsiaTheme="majorEastAsia" w:cstheme="majorBidi"/>
                <w:bCs/>
                <w:sz w:val="20"/>
                <w:szCs w:val="20"/>
              </w:rPr>
            </w:pPr>
          </w:p>
        </w:tc>
        <w:tc>
          <w:tcPr>
            <w:tcW w:w="1897" w:type="dxa"/>
            <w:tcBorders>
              <w:right w:val="single" w:sz="2" w:space="0" w:color="auto"/>
            </w:tcBorders>
          </w:tcPr>
          <w:p w:rsidR="006A4F8F" w:rsidRPr="004F5EA0" w:rsidRDefault="006A4F8F" w:rsidP="004F5EA0">
            <w:pPr>
              <w:spacing w:before="0" w:after="200"/>
              <w:jc w:val="left"/>
              <w:rPr>
                <w:rFonts w:eastAsiaTheme="majorEastAsia" w:cstheme="majorBidi"/>
                <w:bCs/>
                <w:sz w:val="20"/>
                <w:szCs w:val="20"/>
              </w:rPr>
            </w:pPr>
          </w:p>
        </w:tc>
        <w:tc>
          <w:tcPr>
            <w:tcW w:w="2229" w:type="dxa"/>
            <w:tcBorders>
              <w:left w:val="single" w:sz="2" w:space="0" w:color="auto"/>
              <w:righ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2977" w:type="dxa"/>
            <w:tcBorders>
              <w:left w:val="single" w:sz="18" w:space="0" w:color="auto"/>
            </w:tcBorders>
          </w:tcPr>
          <w:p w:rsidR="006A4F8F" w:rsidRPr="004F5EA0" w:rsidRDefault="006A4F8F" w:rsidP="004F5EA0">
            <w:pPr>
              <w:spacing w:before="0" w:after="200"/>
              <w:jc w:val="left"/>
              <w:rPr>
                <w:rFonts w:eastAsiaTheme="majorEastAsia" w:cstheme="majorBidi"/>
                <w:bCs/>
                <w:sz w:val="20"/>
                <w:szCs w:val="20"/>
              </w:rPr>
            </w:pPr>
          </w:p>
        </w:tc>
        <w:tc>
          <w:tcPr>
            <w:tcW w:w="3660" w:type="dxa"/>
          </w:tcPr>
          <w:p w:rsidR="006A4F8F" w:rsidRPr="004F5EA0" w:rsidRDefault="006A4F8F" w:rsidP="004F5EA0">
            <w:pPr>
              <w:spacing w:before="0" w:after="200"/>
              <w:jc w:val="left"/>
              <w:rPr>
                <w:rFonts w:eastAsiaTheme="majorEastAsia" w:cstheme="majorBidi"/>
                <w:bCs/>
                <w:sz w:val="20"/>
                <w:szCs w:val="20"/>
              </w:rPr>
            </w:pPr>
          </w:p>
        </w:tc>
      </w:tr>
    </w:tbl>
    <w:p w:rsidR="006A4F8F" w:rsidRPr="004F5EA0" w:rsidRDefault="006A4F8F" w:rsidP="004F5EA0">
      <w:pPr>
        <w:spacing w:after="0" w:line="240" w:lineRule="auto"/>
        <w:rPr>
          <w:b/>
          <w:sz w:val="20"/>
          <w:szCs w:val="20"/>
        </w:rPr>
      </w:pPr>
      <w:r w:rsidRPr="004F5EA0">
        <w:rPr>
          <w:b/>
          <w:sz w:val="20"/>
          <w:szCs w:val="20"/>
        </w:rPr>
        <w:t>Référentiels.</w:t>
      </w:r>
      <w:r w:rsidRPr="004F5EA0">
        <w:rPr>
          <w:sz w:val="20"/>
          <w:szCs w:val="20"/>
        </w:rPr>
        <w:t xml:space="preserve"> Identifiez le ou les référentiels existants (titre, </w:t>
      </w:r>
      <w:r w:rsidR="00CB1618" w:rsidRPr="004F5EA0">
        <w:rPr>
          <w:sz w:val="20"/>
          <w:szCs w:val="20"/>
        </w:rPr>
        <w:t>organisme ayant élaboré le référentiel, référence complète du document présentant le référentiel</w:t>
      </w:r>
      <w:r w:rsidRPr="004F5EA0">
        <w:rPr>
          <w:sz w:val="20"/>
          <w:szCs w:val="20"/>
        </w:rPr>
        <w:t>).</w:t>
      </w:r>
    </w:p>
    <w:p w:rsidR="006A4F8F" w:rsidRPr="004F5EA0" w:rsidRDefault="006A4F8F" w:rsidP="004F5EA0">
      <w:pPr>
        <w:spacing w:after="0" w:line="240" w:lineRule="auto"/>
        <w:rPr>
          <w:sz w:val="20"/>
          <w:szCs w:val="20"/>
        </w:rPr>
      </w:pPr>
      <w:r w:rsidRPr="004F5EA0">
        <w:rPr>
          <w:b/>
          <w:sz w:val="20"/>
          <w:szCs w:val="20"/>
        </w:rPr>
        <w:t xml:space="preserve">Critères d’analyse. </w:t>
      </w:r>
      <w:r w:rsidRPr="004F5EA0">
        <w:rPr>
          <w:sz w:val="20"/>
          <w:szCs w:val="20"/>
        </w:rPr>
        <w:t xml:space="preserve">Spécifiez, dans les cellules grisées, les critères </w:t>
      </w:r>
      <w:r w:rsidR="00D9011C" w:rsidRPr="004F5EA0">
        <w:rPr>
          <w:sz w:val="20"/>
          <w:szCs w:val="20"/>
        </w:rPr>
        <w:t xml:space="preserve">que vous vous donnez pour faire </w:t>
      </w:r>
      <w:r w:rsidR="00CB1618" w:rsidRPr="004F5EA0">
        <w:rPr>
          <w:sz w:val="20"/>
          <w:szCs w:val="20"/>
        </w:rPr>
        <w:t xml:space="preserve">votre </w:t>
      </w:r>
      <w:r w:rsidRPr="004F5EA0">
        <w:rPr>
          <w:sz w:val="20"/>
          <w:szCs w:val="20"/>
        </w:rPr>
        <w:t xml:space="preserve">analyse des référentiels existants en vue de décider si l’un d’entre eux pourrait être retenu pour votre projet d’approche-programme (ex. crédibilité de la source, complétude, </w:t>
      </w:r>
      <w:r w:rsidR="009D66E7" w:rsidRPr="004F5EA0">
        <w:rPr>
          <w:sz w:val="20"/>
          <w:szCs w:val="20"/>
        </w:rPr>
        <w:t xml:space="preserve">concordance avec les </w:t>
      </w:r>
      <w:r w:rsidR="00D9011C" w:rsidRPr="004F5EA0">
        <w:rPr>
          <w:sz w:val="20"/>
          <w:szCs w:val="20"/>
        </w:rPr>
        <w:t>types de compétences privilégiées</w:t>
      </w:r>
      <w:r w:rsidR="009D66E7" w:rsidRPr="004F5EA0">
        <w:rPr>
          <w:sz w:val="20"/>
          <w:szCs w:val="20"/>
        </w:rPr>
        <w:t xml:space="preserve">, </w:t>
      </w:r>
      <w:r w:rsidRPr="004F5EA0">
        <w:rPr>
          <w:sz w:val="20"/>
          <w:szCs w:val="20"/>
        </w:rPr>
        <w:t>cadre théorique explicite, structuration explicite). Au besoin, rajoutez des colonnes.</w:t>
      </w:r>
    </w:p>
    <w:p w:rsidR="006A4F8F" w:rsidRPr="004F5EA0" w:rsidRDefault="006A4F8F" w:rsidP="004F5EA0">
      <w:pPr>
        <w:spacing w:after="0" w:line="240" w:lineRule="auto"/>
        <w:rPr>
          <w:sz w:val="20"/>
          <w:szCs w:val="20"/>
        </w:rPr>
      </w:pPr>
      <w:r w:rsidRPr="004F5EA0">
        <w:rPr>
          <w:b/>
          <w:sz w:val="20"/>
          <w:szCs w:val="20"/>
        </w:rPr>
        <w:t>Décision.</w:t>
      </w:r>
      <w:r w:rsidRPr="004F5EA0">
        <w:rPr>
          <w:sz w:val="20"/>
          <w:szCs w:val="20"/>
        </w:rPr>
        <w:t xml:space="preserve"> Précisez si le référentiel de compétences sera retenu </w:t>
      </w:r>
      <w:r w:rsidR="00CB1618" w:rsidRPr="004F5EA0">
        <w:rPr>
          <w:sz w:val="20"/>
          <w:szCs w:val="20"/>
        </w:rPr>
        <w:t xml:space="preserve">dans sa forme originale ou avec certaines adaptations </w:t>
      </w:r>
      <w:r w:rsidRPr="004F5EA0">
        <w:rPr>
          <w:sz w:val="20"/>
          <w:szCs w:val="20"/>
        </w:rPr>
        <w:t xml:space="preserve">ou </w:t>
      </w:r>
      <w:r w:rsidR="00CB1618" w:rsidRPr="004F5EA0">
        <w:rPr>
          <w:sz w:val="20"/>
          <w:szCs w:val="20"/>
        </w:rPr>
        <w:t>s’il n’est pas retenu. P</w:t>
      </w:r>
      <w:r w:rsidRPr="004F5EA0">
        <w:rPr>
          <w:sz w:val="20"/>
          <w:szCs w:val="20"/>
        </w:rPr>
        <w:t>récisez la ou les raisons</w:t>
      </w:r>
      <w:r w:rsidR="00CB1618" w:rsidRPr="004F5EA0">
        <w:rPr>
          <w:sz w:val="20"/>
          <w:szCs w:val="20"/>
        </w:rPr>
        <w:t xml:space="preserve"> justifiant votre décision</w:t>
      </w:r>
      <w:r w:rsidRPr="004F5EA0">
        <w:rPr>
          <w:sz w:val="20"/>
          <w:szCs w:val="20"/>
        </w:rPr>
        <w:t xml:space="preserve">. </w:t>
      </w:r>
    </w:p>
    <w:p w:rsidR="00740124" w:rsidRPr="004F5EA0" w:rsidRDefault="006A4F8F" w:rsidP="004F5EA0">
      <w:pPr>
        <w:spacing w:after="0" w:line="240" w:lineRule="auto"/>
        <w:rPr>
          <w:sz w:val="20"/>
          <w:szCs w:val="20"/>
        </w:rPr>
      </w:pPr>
      <w:r w:rsidRPr="004F5EA0">
        <w:rPr>
          <w:b/>
          <w:sz w:val="20"/>
          <w:szCs w:val="20"/>
        </w:rPr>
        <w:t>Adaptations requises</w:t>
      </w:r>
      <w:r w:rsidRPr="004F5EA0">
        <w:rPr>
          <w:sz w:val="20"/>
          <w:szCs w:val="20"/>
        </w:rPr>
        <w:t>. Le cas échéant, précisez des adaptations qu’il sera nécessaire de faire au référentiel (ex. la formulation des compétences devra être adaptée à la terminologie utilisée dans le programme;</w:t>
      </w:r>
      <w:r w:rsidR="00225E7A">
        <w:rPr>
          <w:sz w:val="20"/>
          <w:szCs w:val="20"/>
        </w:rPr>
        <w:t xml:space="preserve"> </w:t>
      </w:r>
      <w:r w:rsidRPr="004F5EA0">
        <w:rPr>
          <w:sz w:val="20"/>
          <w:szCs w:val="20"/>
        </w:rPr>
        <w:t>les compétences devront être détaillées davantage en sous-compétences).</w:t>
      </w:r>
      <w:r w:rsidR="00740124" w:rsidRPr="004F5EA0">
        <w:rPr>
          <w:sz w:val="20"/>
          <w:szCs w:val="20"/>
        </w:rPr>
        <w:br w:type="page"/>
      </w:r>
    </w:p>
    <w:p w:rsidR="008442F3" w:rsidRPr="001F10FA" w:rsidRDefault="00B40981" w:rsidP="004F5EA0">
      <w:pPr>
        <w:pStyle w:val="Titre3"/>
        <w:spacing w:line="240" w:lineRule="auto"/>
        <w:rPr>
          <w:b/>
          <w:sz w:val="22"/>
          <w:szCs w:val="20"/>
        </w:rPr>
      </w:pPr>
      <w:r w:rsidRPr="001F10FA">
        <w:rPr>
          <w:b/>
          <w:sz w:val="22"/>
          <w:szCs w:val="20"/>
        </w:rPr>
        <w:lastRenderedPageBreak/>
        <w:t>Cadre de référence pour l’élaboration</w:t>
      </w:r>
      <w:r w:rsidR="00CB1618" w:rsidRPr="001F10FA">
        <w:rPr>
          <w:b/>
          <w:sz w:val="22"/>
          <w:szCs w:val="20"/>
        </w:rPr>
        <w:t xml:space="preserve"> </w:t>
      </w:r>
      <w:r w:rsidRPr="001F10FA">
        <w:rPr>
          <w:b/>
          <w:sz w:val="22"/>
          <w:szCs w:val="20"/>
        </w:rPr>
        <w:t>du</w:t>
      </w:r>
      <w:r w:rsidR="00CB1618" w:rsidRPr="001F10FA">
        <w:rPr>
          <w:b/>
          <w:sz w:val="22"/>
          <w:szCs w:val="20"/>
        </w:rPr>
        <w:t xml:space="preserve"> référentiel</w:t>
      </w:r>
      <w:r w:rsidR="00B012D1" w:rsidRPr="001F10FA">
        <w:rPr>
          <w:b/>
          <w:sz w:val="22"/>
          <w:szCs w:val="20"/>
        </w:rPr>
        <w:t xml:space="preserve"> </w:t>
      </w:r>
      <w:r w:rsidR="006A72CA" w:rsidRPr="001F10FA">
        <w:rPr>
          <w:b/>
          <w:sz w:val="22"/>
          <w:szCs w:val="20"/>
        </w:rPr>
        <w:t>de</w:t>
      </w:r>
      <w:r w:rsidR="00D36739" w:rsidRPr="001F10FA">
        <w:rPr>
          <w:b/>
          <w:sz w:val="22"/>
          <w:szCs w:val="20"/>
        </w:rPr>
        <w:t>s</w:t>
      </w:r>
      <w:r w:rsidR="006A72CA" w:rsidRPr="001F10FA">
        <w:rPr>
          <w:b/>
          <w:sz w:val="22"/>
          <w:szCs w:val="20"/>
        </w:rPr>
        <w:t xml:space="preserve"> </w:t>
      </w:r>
      <w:r w:rsidR="007922FD" w:rsidRPr="001F10FA">
        <w:rPr>
          <w:b/>
          <w:sz w:val="22"/>
          <w:szCs w:val="20"/>
        </w:rPr>
        <w:t>compétences-programme</w:t>
      </w:r>
    </w:p>
    <w:p w:rsidR="00413B2F" w:rsidRPr="004F5EA0" w:rsidRDefault="00D83EFC" w:rsidP="004F5EA0">
      <w:pPr>
        <w:spacing w:line="240" w:lineRule="auto"/>
        <w:rPr>
          <w:i/>
          <w:sz w:val="20"/>
          <w:szCs w:val="20"/>
        </w:rPr>
      </w:pPr>
      <w:r w:rsidRPr="004F5EA0">
        <w:rPr>
          <w:i/>
          <w:sz w:val="20"/>
          <w:szCs w:val="20"/>
        </w:rPr>
        <w:t>Si vous décidez</w:t>
      </w:r>
      <w:r w:rsidR="00940B3D" w:rsidRPr="004F5EA0">
        <w:rPr>
          <w:i/>
          <w:sz w:val="20"/>
          <w:szCs w:val="20"/>
        </w:rPr>
        <w:t xml:space="preserve"> d’élaborer un nouvea</w:t>
      </w:r>
      <w:r w:rsidR="007922FD" w:rsidRPr="004F5EA0">
        <w:rPr>
          <w:i/>
          <w:sz w:val="20"/>
          <w:szCs w:val="20"/>
        </w:rPr>
        <w:t>u référentiel des compétences-programme</w:t>
      </w:r>
      <w:r w:rsidR="008B184F" w:rsidRPr="004F5EA0">
        <w:rPr>
          <w:i/>
          <w:sz w:val="20"/>
          <w:szCs w:val="20"/>
        </w:rPr>
        <w:t>, précisez le cadre conceptuel et méthodologique qui devrai</w:t>
      </w:r>
      <w:r w:rsidR="00940B3D" w:rsidRPr="004F5EA0">
        <w:rPr>
          <w:i/>
          <w:sz w:val="20"/>
          <w:szCs w:val="20"/>
        </w:rPr>
        <w:t>t guider ce travail.</w:t>
      </w:r>
      <w:r w:rsidR="00D343B0" w:rsidRPr="004F5EA0">
        <w:rPr>
          <w:i/>
          <w:sz w:val="20"/>
          <w:szCs w:val="20"/>
        </w:rPr>
        <w:t xml:space="preserve"> Pour vous inspirer, consultez</w:t>
      </w:r>
      <w:r w:rsidR="00AD7BBE" w:rsidRPr="004F5EA0">
        <w:rPr>
          <w:i/>
          <w:sz w:val="20"/>
          <w:szCs w:val="20"/>
        </w:rPr>
        <w:t xml:space="preserve"> les </w:t>
      </w:r>
      <w:r w:rsidR="00413B2F" w:rsidRPr="004F5EA0">
        <w:rPr>
          <w:i/>
          <w:sz w:val="20"/>
          <w:szCs w:val="20"/>
        </w:rPr>
        <w:t xml:space="preserve">ressources suivantes </w:t>
      </w:r>
      <w:r w:rsidR="00AD7BBE" w:rsidRPr="004F5EA0">
        <w:rPr>
          <w:i/>
          <w:sz w:val="20"/>
          <w:szCs w:val="20"/>
        </w:rPr>
        <w:t>qui présentent des exemple</w:t>
      </w:r>
      <w:r w:rsidRPr="004F5EA0">
        <w:rPr>
          <w:i/>
          <w:sz w:val="20"/>
          <w:szCs w:val="20"/>
        </w:rPr>
        <w:t>s de démarches de conception de</w:t>
      </w:r>
      <w:r w:rsidR="00AD7BBE" w:rsidRPr="004F5EA0">
        <w:rPr>
          <w:i/>
          <w:sz w:val="20"/>
          <w:szCs w:val="20"/>
        </w:rPr>
        <w:t xml:space="preserve"> référentiel</w:t>
      </w:r>
      <w:r w:rsidRPr="004F5EA0">
        <w:rPr>
          <w:i/>
          <w:sz w:val="20"/>
          <w:szCs w:val="20"/>
        </w:rPr>
        <w:t>s de</w:t>
      </w:r>
      <w:r w:rsidR="00AD7BBE" w:rsidRPr="004F5EA0">
        <w:rPr>
          <w:i/>
          <w:sz w:val="20"/>
          <w:szCs w:val="20"/>
        </w:rPr>
        <w:t xml:space="preserve"> programme</w:t>
      </w:r>
      <w:r w:rsidRPr="004F5EA0">
        <w:rPr>
          <w:i/>
          <w:sz w:val="20"/>
          <w:szCs w:val="20"/>
        </w:rPr>
        <w:t>s</w:t>
      </w:r>
      <w:r w:rsidR="00AD7BBE" w:rsidRPr="004F5EA0">
        <w:rPr>
          <w:i/>
          <w:sz w:val="20"/>
          <w:szCs w:val="20"/>
        </w:rPr>
        <w:t xml:space="preserve"> et fournit des informations sur les cadres conceptuels et méthodologiques </w:t>
      </w:r>
      <w:r w:rsidR="00E3419D" w:rsidRPr="004F5EA0">
        <w:rPr>
          <w:i/>
          <w:sz w:val="20"/>
          <w:szCs w:val="20"/>
        </w:rPr>
        <w:t xml:space="preserve">qui ont </w:t>
      </w:r>
      <w:r w:rsidR="00AD7BBE" w:rsidRPr="004F5EA0">
        <w:rPr>
          <w:i/>
          <w:sz w:val="20"/>
          <w:szCs w:val="20"/>
        </w:rPr>
        <w:t>employés</w:t>
      </w:r>
      <w:r w:rsidR="00E3419D" w:rsidRPr="004F5EA0">
        <w:rPr>
          <w:i/>
          <w:sz w:val="20"/>
          <w:szCs w:val="20"/>
        </w:rPr>
        <w:t xml:space="preserve"> à cette fin</w:t>
      </w:r>
      <w:r w:rsidR="00413B2F" w:rsidRPr="004F5EA0">
        <w:rPr>
          <w:i/>
          <w:sz w:val="20"/>
          <w:szCs w:val="20"/>
        </w:rPr>
        <w:t> :</w:t>
      </w:r>
    </w:p>
    <w:p w:rsidR="00413B2F" w:rsidRPr="004F5EA0" w:rsidRDefault="00413B2F" w:rsidP="004F5EA0">
      <w:pPr>
        <w:spacing w:before="0" w:after="0" w:line="240" w:lineRule="auto"/>
        <w:ind w:left="567"/>
        <w:rPr>
          <w:sz w:val="20"/>
          <w:szCs w:val="20"/>
        </w:rPr>
      </w:pPr>
      <w:r w:rsidRPr="004F5EA0">
        <w:rPr>
          <w:b/>
          <w:sz w:val="20"/>
          <w:szCs w:val="20"/>
        </w:rPr>
        <w:t>Document</w:t>
      </w:r>
      <w:r w:rsidRPr="004F5EA0">
        <w:rPr>
          <w:sz w:val="20"/>
          <w:szCs w:val="20"/>
        </w:rPr>
        <w:t xml:space="preserve"> : </w:t>
      </w:r>
      <w:r w:rsidRPr="004F5EA0">
        <w:rPr>
          <w:b/>
          <w:i/>
          <w:sz w:val="20"/>
          <w:szCs w:val="20"/>
        </w:rPr>
        <w:t>Conception du référentiel de compétences du programme de génie mécanique à l'ÉTS</w:t>
      </w:r>
      <w:r w:rsidRPr="004F5EA0">
        <w:rPr>
          <w:sz w:val="20"/>
          <w:szCs w:val="20"/>
        </w:rPr>
        <w:t xml:space="preserve"> (</w:t>
      </w:r>
      <w:hyperlink r:id="rId9" w:history="1">
        <w:r w:rsidRPr="004F5EA0">
          <w:rPr>
            <w:rStyle w:val="Lienhypertexte"/>
            <w:sz w:val="20"/>
            <w:szCs w:val="20"/>
          </w:rPr>
          <w:t>ressource R/2.1-1a</w:t>
        </w:r>
      </w:hyperlink>
      <w:r w:rsidRPr="004F5EA0">
        <w:rPr>
          <w:sz w:val="20"/>
          <w:szCs w:val="20"/>
        </w:rPr>
        <w:t>)</w:t>
      </w:r>
    </w:p>
    <w:p w:rsidR="00413B2F" w:rsidRPr="004F5EA0" w:rsidRDefault="00413B2F" w:rsidP="004F5EA0">
      <w:pPr>
        <w:spacing w:before="0" w:after="0" w:line="240" w:lineRule="auto"/>
        <w:ind w:left="567"/>
        <w:rPr>
          <w:sz w:val="20"/>
          <w:szCs w:val="20"/>
        </w:rPr>
      </w:pPr>
      <w:r w:rsidRPr="004F5EA0">
        <w:rPr>
          <w:b/>
          <w:sz w:val="20"/>
          <w:szCs w:val="20"/>
        </w:rPr>
        <w:t>Document</w:t>
      </w:r>
      <w:r w:rsidRPr="004F5EA0">
        <w:rPr>
          <w:sz w:val="20"/>
          <w:szCs w:val="20"/>
        </w:rPr>
        <w:t xml:space="preserve"> : </w:t>
      </w:r>
      <w:r w:rsidRPr="004F5EA0">
        <w:rPr>
          <w:b/>
          <w:i/>
          <w:sz w:val="20"/>
          <w:szCs w:val="20"/>
        </w:rPr>
        <w:t>Conception du référentiel de compétences du cursus de formation en ergothérapie à l’UQTR</w:t>
      </w:r>
      <w:r w:rsidRPr="004F5EA0">
        <w:rPr>
          <w:sz w:val="20"/>
          <w:szCs w:val="20"/>
        </w:rPr>
        <w:t xml:space="preserve"> (</w:t>
      </w:r>
      <w:hyperlink r:id="rId10" w:history="1">
        <w:r w:rsidRPr="004F5EA0">
          <w:rPr>
            <w:rStyle w:val="Lienhypertexte"/>
            <w:sz w:val="20"/>
            <w:szCs w:val="20"/>
          </w:rPr>
          <w:t>ressource R/2.1-1b</w:t>
        </w:r>
      </w:hyperlink>
      <w:r w:rsidRPr="004F5EA0">
        <w:rPr>
          <w:sz w:val="20"/>
          <w:szCs w:val="20"/>
        </w:rPr>
        <w:t>)</w:t>
      </w:r>
    </w:p>
    <w:p w:rsidR="00413B2F" w:rsidRPr="004F5EA0" w:rsidRDefault="00413B2F" w:rsidP="004F5EA0">
      <w:pPr>
        <w:spacing w:before="0" w:after="0" w:line="240" w:lineRule="auto"/>
        <w:ind w:left="567"/>
        <w:rPr>
          <w:sz w:val="20"/>
          <w:szCs w:val="20"/>
        </w:rPr>
      </w:pPr>
      <w:r w:rsidRPr="004F5EA0">
        <w:rPr>
          <w:b/>
          <w:sz w:val="20"/>
          <w:szCs w:val="20"/>
        </w:rPr>
        <w:t>Document</w:t>
      </w:r>
      <w:r w:rsidRPr="004F5EA0">
        <w:rPr>
          <w:sz w:val="20"/>
          <w:szCs w:val="20"/>
        </w:rPr>
        <w:t xml:space="preserve"> : </w:t>
      </w:r>
      <w:r w:rsidRPr="004F5EA0">
        <w:rPr>
          <w:b/>
          <w:i/>
          <w:sz w:val="20"/>
          <w:szCs w:val="20"/>
        </w:rPr>
        <w:t>Conception du référentiel de compétences des programmes d’études supérieures en technologie éducative à la TÉLUQ</w:t>
      </w:r>
      <w:r w:rsidRPr="004F5EA0">
        <w:rPr>
          <w:sz w:val="20"/>
          <w:szCs w:val="20"/>
        </w:rPr>
        <w:t xml:space="preserve"> (</w:t>
      </w:r>
      <w:hyperlink r:id="rId11" w:history="1">
        <w:r w:rsidRPr="004F5EA0">
          <w:rPr>
            <w:rStyle w:val="Lienhypertexte"/>
            <w:sz w:val="20"/>
            <w:szCs w:val="20"/>
          </w:rPr>
          <w:t>ressource R/2.1-1c</w:t>
        </w:r>
      </w:hyperlink>
      <w:r w:rsidRPr="004F5EA0">
        <w:rPr>
          <w:sz w:val="20"/>
          <w:szCs w:val="20"/>
        </w:rPr>
        <w:t>)</w:t>
      </w:r>
      <w:r w:rsidR="00225E7A">
        <w:rPr>
          <w:sz w:val="20"/>
          <w:szCs w:val="20"/>
        </w:rPr>
        <w:t xml:space="preserve"> </w:t>
      </w:r>
    </w:p>
    <w:p w:rsidR="00086A33" w:rsidRPr="004F5EA0" w:rsidRDefault="000A4C81" w:rsidP="004F5EA0">
      <w:pPr>
        <w:pStyle w:val="Lgende"/>
        <w:spacing w:line="240" w:lineRule="auto"/>
      </w:pPr>
      <w:r w:rsidRPr="004F5EA0">
        <w:t>Tableau (G/</w:t>
      </w:r>
      <w:r w:rsidR="003D0652" w:rsidRPr="004F5EA0">
        <w:t>2.1-1)-5</w:t>
      </w:r>
      <w:r w:rsidR="00086A33" w:rsidRPr="004F5EA0">
        <w:t xml:space="preserve">. </w:t>
      </w:r>
      <w:r w:rsidR="00B40981" w:rsidRPr="004F5EA0">
        <w:t>Cadre de référence pour</w:t>
      </w:r>
      <w:r w:rsidR="00940B3D" w:rsidRPr="004F5EA0">
        <w:t xml:space="preserve"> </w:t>
      </w:r>
      <w:r w:rsidR="00B40981" w:rsidRPr="004F5EA0">
        <w:t>l</w:t>
      </w:r>
      <w:r w:rsidR="00D36739" w:rsidRPr="004F5EA0">
        <w:t>’élaboration</w:t>
      </w:r>
      <w:r w:rsidR="007922FD" w:rsidRPr="004F5EA0">
        <w:t xml:space="preserve"> du référentiel des compétences-programme</w:t>
      </w:r>
    </w:p>
    <w:tbl>
      <w:tblPr>
        <w:tblStyle w:val="Grilledutableau"/>
        <w:tblW w:w="4971" w:type="pct"/>
        <w:jc w:val="right"/>
        <w:tblLook w:val="04A0" w:firstRow="1" w:lastRow="0" w:firstColumn="1" w:lastColumn="0" w:noHBand="0" w:noVBand="1"/>
      </w:tblPr>
      <w:tblGrid>
        <w:gridCol w:w="3261"/>
        <w:gridCol w:w="15565"/>
      </w:tblGrid>
      <w:tr w:rsidR="007C2BCA" w:rsidRPr="004F5EA0" w:rsidTr="00940B3D">
        <w:trPr>
          <w:jc w:val="right"/>
        </w:trPr>
        <w:tc>
          <w:tcPr>
            <w:tcW w:w="866" w:type="pct"/>
            <w:shd w:val="pct10" w:color="auto" w:fill="auto"/>
          </w:tcPr>
          <w:p w:rsidR="007C2BCA" w:rsidRPr="004F5EA0" w:rsidRDefault="007C2BCA" w:rsidP="004F5EA0">
            <w:pPr>
              <w:jc w:val="center"/>
              <w:rPr>
                <w:b/>
                <w:sz w:val="20"/>
                <w:szCs w:val="20"/>
              </w:rPr>
            </w:pPr>
            <w:r w:rsidRPr="004F5EA0">
              <w:rPr>
                <w:b/>
                <w:sz w:val="20"/>
                <w:szCs w:val="20"/>
              </w:rPr>
              <w:t>Principes généraux</w:t>
            </w:r>
          </w:p>
        </w:tc>
        <w:tc>
          <w:tcPr>
            <w:tcW w:w="4134" w:type="pct"/>
          </w:tcPr>
          <w:p w:rsidR="007C2BCA" w:rsidRPr="004F5EA0" w:rsidRDefault="007C2BCA" w:rsidP="004F5EA0">
            <w:pPr>
              <w:rPr>
                <w:sz w:val="20"/>
                <w:szCs w:val="20"/>
              </w:rPr>
            </w:pPr>
          </w:p>
        </w:tc>
      </w:tr>
      <w:tr w:rsidR="00B06D52" w:rsidRPr="004F5EA0" w:rsidTr="00940B3D">
        <w:trPr>
          <w:jc w:val="right"/>
        </w:trPr>
        <w:tc>
          <w:tcPr>
            <w:tcW w:w="866" w:type="pct"/>
            <w:shd w:val="pct10" w:color="auto" w:fill="auto"/>
          </w:tcPr>
          <w:p w:rsidR="00B06D52" w:rsidRPr="004F5EA0" w:rsidRDefault="008B184F" w:rsidP="004F5EA0">
            <w:pPr>
              <w:jc w:val="center"/>
              <w:rPr>
                <w:sz w:val="20"/>
                <w:szCs w:val="20"/>
              </w:rPr>
            </w:pPr>
            <w:r w:rsidRPr="004F5EA0">
              <w:rPr>
                <w:b/>
                <w:sz w:val="20"/>
                <w:szCs w:val="20"/>
              </w:rPr>
              <w:t>Cadre conceptuel</w:t>
            </w:r>
            <w:r w:rsidR="00740124" w:rsidRPr="004F5EA0">
              <w:rPr>
                <w:b/>
                <w:sz w:val="20"/>
                <w:szCs w:val="20"/>
              </w:rPr>
              <w:t xml:space="preserve"> et méthodologique</w:t>
            </w:r>
          </w:p>
        </w:tc>
        <w:tc>
          <w:tcPr>
            <w:tcW w:w="4134" w:type="pct"/>
          </w:tcPr>
          <w:p w:rsidR="00B06D52" w:rsidRPr="004F5EA0" w:rsidRDefault="00B06D52" w:rsidP="004F5EA0">
            <w:pPr>
              <w:rPr>
                <w:sz w:val="20"/>
                <w:szCs w:val="20"/>
              </w:rPr>
            </w:pPr>
          </w:p>
        </w:tc>
      </w:tr>
      <w:tr w:rsidR="008B258F" w:rsidRPr="004F5EA0" w:rsidTr="00940B3D">
        <w:trPr>
          <w:jc w:val="right"/>
        </w:trPr>
        <w:tc>
          <w:tcPr>
            <w:tcW w:w="866" w:type="pct"/>
            <w:shd w:val="pct10" w:color="auto" w:fill="auto"/>
          </w:tcPr>
          <w:p w:rsidR="008B258F" w:rsidRPr="004F5EA0" w:rsidRDefault="00740124" w:rsidP="004F5EA0">
            <w:pPr>
              <w:jc w:val="center"/>
              <w:rPr>
                <w:b/>
                <w:sz w:val="20"/>
                <w:szCs w:val="20"/>
              </w:rPr>
            </w:pPr>
            <w:r w:rsidRPr="004F5EA0">
              <w:rPr>
                <w:b/>
                <w:sz w:val="20"/>
                <w:szCs w:val="20"/>
              </w:rPr>
              <w:t>Outils</w:t>
            </w:r>
          </w:p>
        </w:tc>
        <w:tc>
          <w:tcPr>
            <w:tcW w:w="4134" w:type="pct"/>
          </w:tcPr>
          <w:p w:rsidR="008B258F" w:rsidRPr="004F5EA0" w:rsidRDefault="008B258F" w:rsidP="004F5EA0">
            <w:pPr>
              <w:rPr>
                <w:sz w:val="20"/>
                <w:szCs w:val="20"/>
              </w:rPr>
            </w:pPr>
          </w:p>
        </w:tc>
      </w:tr>
      <w:tr w:rsidR="00861279" w:rsidRPr="004F5EA0" w:rsidTr="00940B3D">
        <w:trPr>
          <w:jc w:val="right"/>
        </w:trPr>
        <w:tc>
          <w:tcPr>
            <w:tcW w:w="866" w:type="pct"/>
            <w:shd w:val="pct10" w:color="auto" w:fill="auto"/>
          </w:tcPr>
          <w:p w:rsidR="00861279" w:rsidRPr="004F5EA0" w:rsidRDefault="00861279" w:rsidP="004F5EA0">
            <w:pPr>
              <w:jc w:val="center"/>
              <w:rPr>
                <w:b/>
                <w:sz w:val="20"/>
                <w:szCs w:val="20"/>
              </w:rPr>
            </w:pPr>
            <w:r w:rsidRPr="004F5EA0">
              <w:rPr>
                <w:b/>
                <w:sz w:val="20"/>
                <w:szCs w:val="20"/>
              </w:rPr>
              <w:t>Terminologie</w:t>
            </w:r>
          </w:p>
        </w:tc>
        <w:tc>
          <w:tcPr>
            <w:tcW w:w="4134" w:type="pct"/>
          </w:tcPr>
          <w:p w:rsidR="00861279" w:rsidRPr="004F5EA0" w:rsidRDefault="00861279" w:rsidP="004F5EA0">
            <w:pPr>
              <w:rPr>
                <w:sz w:val="20"/>
                <w:szCs w:val="20"/>
              </w:rPr>
            </w:pPr>
          </w:p>
        </w:tc>
      </w:tr>
    </w:tbl>
    <w:p w:rsidR="00E81DC7" w:rsidRPr="004F5EA0" w:rsidRDefault="007C2BCA" w:rsidP="004F5EA0">
      <w:pPr>
        <w:spacing w:after="0" w:line="240" w:lineRule="auto"/>
        <w:rPr>
          <w:sz w:val="20"/>
          <w:szCs w:val="20"/>
        </w:rPr>
      </w:pPr>
      <w:r w:rsidRPr="004F5EA0">
        <w:rPr>
          <w:b/>
          <w:sz w:val="20"/>
          <w:szCs w:val="20"/>
        </w:rPr>
        <w:t>Principes généraux</w:t>
      </w:r>
      <w:r w:rsidR="00E77365" w:rsidRPr="004F5EA0">
        <w:rPr>
          <w:sz w:val="20"/>
          <w:szCs w:val="20"/>
        </w:rPr>
        <w:t>.</w:t>
      </w:r>
      <w:r w:rsidR="00F47A9F" w:rsidRPr="004F5EA0">
        <w:rPr>
          <w:sz w:val="20"/>
          <w:szCs w:val="20"/>
        </w:rPr>
        <w:t xml:space="preserve"> </w:t>
      </w:r>
      <w:r w:rsidR="00940B3D" w:rsidRPr="004F5EA0">
        <w:rPr>
          <w:sz w:val="20"/>
          <w:szCs w:val="20"/>
        </w:rPr>
        <w:t xml:space="preserve">Faites la liste des principes retenus par l’équipe en charge du travail d’élaboration du référentiel </w:t>
      </w:r>
      <w:r w:rsidR="00B7534B" w:rsidRPr="004F5EA0">
        <w:rPr>
          <w:sz w:val="20"/>
          <w:szCs w:val="20"/>
        </w:rPr>
        <w:t xml:space="preserve">(ex. </w:t>
      </w:r>
      <w:r w:rsidR="007458CD" w:rsidRPr="004F5EA0">
        <w:rPr>
          <w:sz w:val="20"/>
          <w:szCs w:val="20"/>
        </w:rPr>
        <w:t xml:space="preserve">des </w:t>
      </w:r>
      <w:r w:rsidR="00627B41" w:rsidRPr="004F5EA0">
        <w:rPr>
          <w:sz w:val="20"/>
          <w:szCs w:val="20"/>
        </w:rPr>
        <w:t xml:space="preserve">compétences </w:t>
      </w:r>
      <w:r w:rsidR="007458CD" w:rsidRPr="004F5EA0">
        <w:rPr>
          <w:sz w:val="20"/>
          <w:szCs w:val="20"/>
        </w:rPr>
        <w:t xml:space="preserve">transversales </w:t>
      </w:r>
      <w:r w:rsidR="00E3419D" w:rsidRPr="004F5EA0">
        <w:rPr>
          <w:sz w:val="20"/>
          <w:szCs w:val="20"/>
        </w:rPr>
        <w:t>devront être</w:t>
      </w:r>
      <w:r w:rsidR="007458CD" w:rsidRPr="004F5EA0">
        <w:rPr>
          <w:sz w:val="20"/>
          <w:szCs w:val="20"/>
        </w:rPr>
        <w:t xml:space="preserve"> intégrées dans le référentiel</w:t>
      </w:r>
      <w:r w:rsidR="009D22AF" w:rsidRPr="004F5EA0">
        <w:rPr>
          <w:sz w:val="20"/>
          <w:szCs w:val="20"/>
        </w:rPr>
        <w:t xml:space="preserve">; </w:t>
      </w:r>
      <w:r w:rsidR="00E3419D" w:rsidRPr="004F5EA0">
        <w:rPr>
          <w:sz w:val="20"/>
          <w:szCs w:val="20"/>
        </w:rPr>
        <w:t xml:space="preserve">le référentiel devra identifier les </w:t>
      </w:r>
      <w:r w:rsidR="007458CD" w:rsidRPr="004F5EA0">
        <w:rPr>
          <w:sz w:val="20"/>
          <w:szCs w:val="20"/>
        </w:rPr>
        <w:t xml:space="preserve">connaissances </w:t>
      </w:r>
      <w:r w:rsidR="0044795E" w:rsidRPr="004F5EA0">
        <w:rPr>
          <w:sz w:val="20"/>
          <w:szCs w:val="20"/>
        </w:rPr>
        <w:t>requises pour déploye</w:t>
      </w:r>
      <w:r w:rsidR="00E3419D" w:rsidRPr="004F5EA0">
        <w:rPr>
          <w:sz w:val="20"/>
          <w:szCs w:val="20"/>
        </w:rPr>
        <w:t>r chaque</w:t>
      </w:r>
      <w:r w:rsidR="0044795E" w:rsidRPr="004F5EA0">
        <w:rPr>
          <w:sz w:val="20"/>
          <w:szCs w:val="20"/>
        </w:rPr>
        <w:t xml:space="preserve"> compétence</w:t>
      </w:r>
      <w:r w:rsidR="00E3419D" w:rsidRPr="004F5EA0">
        <w:rPr>
          <w:sz w:val="20"/>
          <w:szCs w:val="20"/>
        </w:rPr>
        <w:t xml:space="preserve"> et sous-compétences</w:t>
      </w:r>
      <w:r w:rsidR="00861279" w:rsidRPr="004F5EA0">
        <w:rPr>
          <w:sz w:val="20"/>
          <w:szCs w:val="20"/>
        </w:rPr>
        <w:t xml:space="preserve">; le référentiel se déclinera </w:t>
      </w:r>
      <w:r w:rsidRPr="004F5EA0">
        <w:rPr>
          <w:sz w:val="20"/>
          <w:szCs w:val="20"/>
        </w:rPr>
        <w:t>en un maximum de trois niveaux</w:t>
      </w:r>
      <w:r w:rsidR="007458CD" w:rsidRPr="004F5EA0">
        <w:rPr>
          <w:sz w:val="20"/>
          <w:szCs w:val="20"/>
        </w:rPr>
        <w:t>).</w:t>
      </w:r>
      <w:r w:rsidR="00DD472C" w:rsidRPr="004F5EA0">
        <w:rPr>
          <w:sz w:val="20"/>
          <w:szCs w:val="20"/>
        </w:rPr>
        <w:t xml:space="preserve"> </w:t>
      </w:r>
    </w:p>
    <w:p w:rsidR="00740124" w:rsidRPr="004F5EA0" w:rsidRDefault="00E81DC7" w:rsidP="004F5EA0">
      <w:pPr>
        <w:spacing w:after="0" w:line="240" w:lineRule="auto"/>
        <w:rPr>
          <w:sz w:val="20"/>
          <w:szCs w:val="20"/>
        </w:rPr>
      </w:pPr>
      <w:r w:rsidRPr="004F5EA0">
        <w:rPr>
          <w:b/>
          <w:sz w:val="20"/>
          <w:szCs w:val="20"/>
        </w:rPr>
        <w:t>Cadre conceptuel</w:t>
      </w:r>
      <w:r w:rsidR="00740124" w:rsidRPr="004F5EA0">
        <w:rPr>
          <w:b/>
          <w:sz w:val="20"/>
          <w:szCs w:val="20"/>
        </w:rPr>
        <w:t xml:space="preserve"> et méthodologique</w:t>
      </w:r>
      <w:r w:rsidRPr="004F5EA0">
        <w:rPr>
          <w:sz w:val="20"/>
          <w:szCs w:val="20"/>
        </w:rPr>
        <w:t>. Spécifiez le cadre conceptuel</w:t>
      </w:r>
      <w:r w:rsidR="00740124" w:rsidRPr="004F5EA0">
        <w:rPr>
          <w:sz w:val="20"/>
          <w:szCs w:val="20"/>
        </w:rPr>
        <w:t xml:space="preserve"> et méthodologique</w:t>
      </w:r>
      <w:r w:rsidRPr="004F5EA0">
        <w:rPr>
          <w:sz w:val="20"/>
          <w:szCs w:val="20"/>
        </w:rPr>
        <w:t xml:space="preserve"> retenu pour élaborer le référentiel. Le cas échéant, </w:t>
      </w:r>
      <w:r w:rsidR="00DD472C" w:rsidRPr="004F5EA0">
        <w:rPr>
          <w:sz w:val="20"/>
          <w:szCs w:val="20"/>
        </w:rPr>
        <w:t>indiquez</w:t>
      </w:r>
      <w:r w:rsidR="00B911C3" w:rsidRPr="004F5EA0">
        <w:rPr>
          <w:sz w:val="20"/>
          <w:szCs w:val="20"/>
        </w:rPr>
        <w:t xml:space="preserve"> </w:t>
      </w:r>
      <w:r w:rsidR="00AF2D7A" w:rsidRPr="004F5EA0">
        <w:rPr>
          <w:sz w:val="20"/>
          <w:szCs w:val="20"/>
        </w:rPr>
        <w:t xml:space="preserve">les sources documentaires sur lesquels vous </w:t>
      </w:r>
      <w:r w:rsidR="00B525FB" w:rsidRPr="004F5EA0">
        <w:rPr>
          <w:sz w:val="20"/>
          <w:szCs w:val="20"/>
        </w:rPr>
        <w:t xml:space="preserve">vous vous appuierez </w:t>
      </w:r>
      <w:r w:rsidR="00AF2D7A" w:rsidRPr="004F5EA0">
        <w:rPr>
          <w:sz w:val="20"/>
          <w:szCs w:val="20"/>
        </w:rPr>
        <w:t>p</w:t>
      </w:r>
      <w:r w:rsidR="00EC37B6" w:rsidRPr="004F5EA0">
        <w:rPr>
          <w:sz w:val="20"/>
          <w:szCs w:val="20"/>
        </w:rPr>
        <w:t>our élaborer votre référentie</w:t>
      </w:r>
      <w:r w:rsidR="00740124" w:rsidRPr="004F5EA0">
        <w:rPr>
          <w:sz w:val="20"/>
          <w:szCs w:val="20"/>
        </w:rPr>
        <w:t>l. En voici quelques exemples :</w:t>
      </w:r>
    </w:p>
    <w:p w:rsidR="005D62DA" w:rsidRPr="004F5EA0" w:rsidRDefault="005D62DA" w:rsidP="004F5EA0">
      <w:pPr>
        <w:spacing w:before="40" w:after="40" w:line="240" w:lineRule="auto"/>
        <w:ind w:left="1134" w:hanging="567"/>
        <w:rPr>
          <w:sz w:val="20"/>
          <w:szCs w:val="20"/>
        </w:rPr>
      </w:pPr>
      <w:proofErr w:type="spellStart"/>
      <w:r w:rsidRPr="004F5EA0">
        <w:rPr>
          <w:sz w:val="20"/>
          <w:szCs w:val="20"/>
        </w:rPr>
        <w:t>Deschryver</w:t>
      </w:r>
      <w:proofErr w:type="spellEnd"/>
      <w:r w:rsidRPr="004F5EA0">
        <w:rPr>
          <w:sz w:val="20"/>
          <w:szCs w:val="20"/>
        </w:rPr>
        <w:t xml:space="preserve">, N., Charlier, B. et </w:t>
      </w:r>
      <w:proofErr w:type="spellStart"/>
      <w:r w:rsidRPr="004F5EA0">
        <w:rPr>
          <w:sz w:val="20"/>
          <w:szCs w:val="20"/>
        </w:rPr>
        <w:t>Furbringer</w:t>
      </w:r>
      <w:proofErr w:type="spellEnd"/>
      <w:r w:rsidRPr="004F5EA0">
        <w:rPr>
          <w:sz w:val="20"/>
          <w:szCs w:val="20"/>
        </w:rPr>
        <w:t xml:space="preserve">, J. (2011). L’approche par compétences en pratique: Le projet de développement des plans d'étude à la Section de Génie Mécanique de l'EPFL. </w:t>
      </w:r>
      <w:proofErr w:type="spellStart"/>
      <w:r w:rsidRPr="004F5EA0">
        <w:rPr>
          <w:i/>
          <w:sz w:val="20"/>
          <w:szCs w:val="20"/>
        </w:rPr>
        <w:t>Education</w:t>
      </w:r>
      <w:proofErr w:type="spellEnd"/>
      <w:r w:rsidRPr="004F5EA0">
        <w:rPr>
          <w:i/>
          <w:sz w:val="20"/>
          <w:szCs w:val="20"/>
        </w:rPr>
        <w:t xml:space="preserve"> &amp; Formation</w:t>
      </w:r>
      <w:r w:rsidRPr="004F5EA0">
        <w:rPr>
          <w:sz w:val="20"/>
          <w:szCs w:val="20"/>
        </w:rPr>
        <w:t xml:space="preserve">, e-296, 57-68. </w:t>
      </w:r>
    </w:p>
    <w:p w:rsidR="00740124" w:rsidRPr="004F5EA0" w:rsidRDefault="00740124" w:rsidP="004F5EA0">
      <w:pPr>
        <w:spacing w:before="40" w:after="40" w:line="240" w:lineRule="auto"/>
        <w:ind w:left="1134" w:hanging="567"/>
        <w:rPr>
          <w:sz w:val="20"/>
          <w:szCs w:val="20"/>
        </w:rPr>
      </w:pPr>
      <w:proofErr w:type="spellStart"/>
      <w:r w:rsidRPr="004F5EA0">
        <w:rPr>
          <w:sz w:val="20"/>
          <w:szCs w:val="20"/>
        </w:rPr>
        <w:t>Lasnier</w:t>
      </w:r>
      <w:proofErr w:type="spellEnd"/>
      <w:r w:rsidRPr="004F5EA0">
        <w:rPr>
          <w:sz w:val="20"/>
          <w:szCs w:val="20"/>
        </w:rPr>
        <w:t xml:space="preserve">, F. (2000). </w:t>
      </w:r>
      <w:r w:rsidRPr="004F5EA0">
        <w:rPr>
          <w:i/>
          <w:sz w:val="20"/>
          <w:szCs w:val="20"/>
        </w:rPr>
        <w:t>Réussir la formation par compétences</w:t>
      </w:r>
      <w:r w:rsidRPr="004F5EA0">
        <w:rPr>
          <w:sz w:val="20"/>
          <w:szCs w:val="20"/>
        </w:rPr>
        <w:t>. Montréal, Canada : Guérin.</w:t>
      </w:r>
      <w:r w:rsidR="006D1597" w:rsidRPr="004F5EA0">
        <w:rPr>
          <w:sz w:val="20"/>
          <w:szCs w:val="20"/>
        </w:rPr>
        <w:t xml:space="preserve"> Récupéré sur le </w:t>
      </w:r>
      <w:hyperlink r:id="rId12" w:tgtFrame="_blank" w:history="1">
        <w:r w:rsidR="006D1597" w:rsidRPr="004F5EA0">
          <w:rPr>
            <w:rStyle w:val="Lienhypertexte"/>
            <w:sz w:val="20"/>
            <w:szCs w:val="20"/>
          </w:rPr>
          <w:t>site de la revue</w:t>
        </w:r>
      </w:hyperlink>
      <w:r w:rsidR="006D1597" w:rsidRPr="004F5EA0">
        <w:rPr>
          <w:sz w:val="20"/>
          <w:szCs w:val="20"/>
        </w:rPr>
        <w:t xml:space="preserve">. </w:t>
      </w:r>
    </w:p>
    <w:p w:rsidR="005D62DA" w:rsidRPr="004F5EA0" w:rsidRDefault="005D62DA" w:rsidP="004F5EA0">
      <w:pPr>
        <w:spacing w:before="40" w:after="40" w:line="240" w:lineRule="auto"/>
        <w:ind w:left="1134" w:hanging="567"/>
        <w:rPr>
          <w:sz w:val="20"/>
          <w:szCs w:val="20"/>
        </w:rPr>
      </w:pPr>
      <w:r w:rsidRPr="004F5EA0">
        <w:rPr>
          <w:sz w:val="20"/>
          <w:szCs w:val="20"/>
        </w:rPr>
        <w:t>Savard, C., Lessard, J., Paquet, M., Bilodeau, R.-C., Faucher, A. et Talbot, S. (2012). Enseigner à l'Université Laval: Un référentiel de compétences en pédagogie universitaire</w:t>
      </w:r>
      <w:r w:rsidR="006D1597" w:rsidRPr="004F5EA0">
        <w:rPr>
          <w:sz w:val="20"/>
          <w:szCs w:val="20"/>
        </w:rPr>
        <w:t xml:space="preserve">. </w:t>
      </w:r>
      <w:r w:rsidRPr="004F5EA0">
        <w:rPr>
          <w:sz w:val="20"/>
          <w:szCs w:val="20"/>
        </w:rPr>
        <w:t xml:space="preserve">Dans </w:t>
      </w:r>
      <w:r w:rsidRPr="004F5EA0">
        <w:rPr>
          <w:i/>
          <w:sz w:val="20"/>
          <w:szCs w:val="20"/>
        </w:rPr>
        <w:t xml:space="preserve">Actes du Congrès 2012 de </w:t>
      </w:r>
      <w:proofErr w:type="gramStart"/>
      <w:r w:rsidRPr="004F5EA0">
        <w:rPr>
          <w:i/>
          <w:sz w:val="20"/>
          <w:szCs w:val="20"/>
        </w:rPr>
        <w:t>l'AIPU(</w:t>
      </w:r>
      <w:proofErr w:type="gramEnd"/>
      <w:r w:rsidRPr="004F5EA0">
        <w:rPr>
          <w:i/>
          <w:sz w:val="20"/>
          <w:szCs w:val="20"/>
        </w:rPr>
        <w:t>Association internationale de pédagogie universitaire)</w:t>
      </w:r>
      <w:r w:rsidR="006D1597" w:rsidRPr="004F5EA0">
        <w:rPr>
          <w:i/>
          <w:sz w:val="20"/>
          <w:szCs w:val="20"/>
        </w:rPr>
        <w:t xml:space="preserve"> </w:t>
      </w:r>
      <w:r w:rsidR="006D1597" w:rsidRPr="004F5EA0">
        <w:rPr>
          <w:sz w:val="20"/>
          <w:szCs w:val="20"/>
        </w:rPr>
        <w:t>(partie 2)</w:t>
      </w:r>
      <w:r w:rsidRPr="004F5EA0">
        <w:rPr>
          <w:sz w:val="20"/>
          <w:szCs w:val="20"/>
        </w:rPr>
        <w:t xml:space="preserve"> (pp. 61-72). Trois-Rivières, Canada: Université du Québec à Trois-Rivières.</w:t>
      </w:r>
      <w:r w:rsidR="006D1597" w:rsidRPr="004F5EA0">
        <w:rPr>
          <w:sz w:val="20"/>
          <w:szCs w:val="20"/>
        </w:rPr>
        <w:t xml:space="preserve"> Récupéré sur le </w:t>
      </w:r>
      <w:hyperlink r:id="rId13" w:tgtFrame="_blank" w:history="1">
        <w:r w:rsidR="006D1597" w:rsidRPr="004F5EA0">
          <w:rPr>
            <w:rStyle w:val="Lienhypertexte"/>
            <w:sz w:val="20"/>
            <w:szCs w:val="20"/>
          </w:rPr>
          <w:t>site du colloque</w:t>
        </w:r>
      </w:hyperlink>
      <w:r w:rsidR="006D1597" w:rsidRPr="004F5EA0">
        <w:rPr>
          <w:sz w:val="20"/>
          <w:szCs w:val="20"/>
        </w:rPr>
        <w:t>.</w:t>
      </w:r>
    </w:p>
    <w:p w:rsidR="00740124" w:rsidRPr="004F5EA0" w:rsidRDefault="00740124" w:rsidP="004F5EA0">
      <w:pPr>
        <w:spacing w:before="40" w:after="40" w:line="240" w:lineRule="auto"/>
        <w:ind w:left="1134" w:hanging="567"/>
        <w:rPr>
          <w:sz w:val="20"/>
          <w:szCs w:val="20"/>
        </w:rPr>
      </w:pPr>
      <w:r w:rsidRPr="004F5EA0">
        <w:rPr>
          <w:sz w:val="20"/>
          <w:szCs w:val="20"/>
        </w:rPr>
        <w:t xml:space="preserve">Paquette, G. (2002). </w:t>
      </w:r>
      <w:r w:rsidRPr="004F5EA0">
        <w:rPr>
          <w:i/>
          <w:sz w:val="20"/>
          <w:szCs w:val="20"/>
        </w:rPr>
        <w:t>Modélisation des connaissances et des compétences</w:t>
      </w:r>
      <w:r w:rsidRPr="004F5EA0">
        <w:rPr>
          <w:sz w:val="20"/>
          <w:szCs w:val="20"/>
        </w:rPr>
        <w:t>. Sainte-Foy (Québec): Presses de l'Université du Québec.</w:t>
      </w:r>
    </w:p>
    <w:p w:rsidR="00282265" w:rsidRPr="004F5EA0" w:rsidRDefault="00282265" w:rsidP="004F5EA0">
      <w:pPr>
        <w:spacing w:before="40" w:after="40" w:line="240" w:lineRule="auto"/>
        <w:ind w:left="1134" w:hanging="567"/>
        <w:rPr>
          <w:sz w:val="20"/>
          <w:szCs w:val="20"/>
        </w:rPr>
      </w:pPr>
      <w:proofErr w:type="spellStart"/>
      <w:r w:rsidRPr="004F5EA0">
        <w:rPr>
          <w:sz w:val="20"/>
          <w:szCs w:val="20"/>
        </w:rPr>
        <w:t>Pré</w:t>
      </w:r>
      <w:r w:rsidR="00B30813" w:rsidRPr="004F5EA0">
        <w:rPr>
          <w:sz w:val="20"/>
          <w:szCs w:val="20"/>
        </w:rPr>
        <w:t>gent</w:t>
      </w:r>
      <w:proofErr w:type="spellEnd"/>
      <w:r w:rsidR="00B30813" w:rsidRPr="004F5EA0">
        <w:rPr>
          <w:sz w:val="20"/>
          <w:szCs w:val="20"/>
        </w:rPr>
        <w:t xml:space="preserve">, R., Bernard, H. et </w:t>
      </w:r>
      <w:proofErr w:type="spellStart"/>
      <w:r w:rsidRPr="004F5EA0">
        <w:rPr>
          <w:sz w:val="20"/>
          <w:szCs w:val="20"/>
        </w:rPr>
        <w:t>Kozanitis</w:t>
      </w:r>
      <w:proofErr w:type="spellEnd"/>
      <w:r w:rsidRPr="004F5EA0">
        <w:rPr>
          <w:sz w:val="20"/>
          <w:szCs w:val="20"/>
        </w:rPr>
        <w:t xml:space="preserve">, A. (2009). </w:t>
      </w:r>
      <w:r w:rsidRPr="004F5EA0">
        <w:rPr>
          <w:i/>
          <w:sz w:val="20"/>
          <w:szCs w:val="20"/>
        </w:rPr>
        <w:t>Enseigner à l'université dans une approche-programme</w:t>
      </w:r>
      <w:r w:rsidR="00B30813" w:rsidRPr="004F5EA0">
        <w:rPr>
          <w:sz w:val="20"/>
          <w:szCs w:val="20"/>
        </w:rPr>
        <w:t xml:space="preserve">. </w:t>
      </w:r>
      <w:r w:rsidRPr="004F5EA0">
        <w:rPr>
          <w:sz w:val="20"/>
          <w:szCs w:val="20"/>
        </w:rPr>
        <w:t>Montréal, Canada: Presses internationales Polytechnique.</w:t>
      </w:r>
    </w:p>
    <w:p w:rsidR="00940B3D" w:rsidRPr="004F5EA0" w:rsidRDefault="00740124" w:rsidP="004F5EA0">
      <w:pPr>
        <w:spacing w:before="40" w:after="40" w:line="240" w:lineRule="auto"/>
        <w:ind w:left="1134" w:hanging="567"/>
        <w:rPr>
          <w:sz w:val="20"/>
          <w:szCs w:val="20"/>
        </w:rPr>
      </w:pPr>
      <w:r w:rsidRPr="004F5EA0">
        <w:rPr>
          <w:sz w:val="20"/>
          <w:szCs w:val="20"/>
        </w:rPr>
        <w:t xml:space="preserve">Tardif, J. (2006). </w:t>
      </w:r>
      <w:r w:rsidRPr="004F5EA0">
        <w:rPr>
          <w:i/>
          <w:sz w:val="20"/>
          <w:szCs w:val="20"/>
        </w:rPr>
        <w:t>L'évaluation des compétences: Documenter le parcours de développement.</w:t>
      </w:r>
      <w:r w:rsidRPr="004F5EA0">
        <w:rPr>
          <w:sz w:val="20"/>
          <w:szCs w:val="20"/>
        </w:rPr>
        <w:t xml:space="preserve"> Montré</w:t>
      </w:r>
      <w:r w:rsidR="00B525FB" w:rsidRPr="004F5EA0">
        <w:rPr>
          <w:sz w:val="20"/>
          <w:szCs w:val="20"/>
        </w:rPr>
        <w:t xml:space="preserve">al, Canada: </w:t>
      </w:r>
      <w:proofErr w:type="spellStart"/>
      <w:r w:rsidRPr="004F5EA0">
        <w:rPr>
          <w:sz w:val="20"/>
          <w:szCs w:val="20"/>
        </w:rPr>
        <w:t>Chenelière</w:t>
      </w:r>
      <w:proofErr w:type="spellEnd"/>
      <w:r w:rsidRPr="004F5EA0">
        <w:rPr>
          <w:sz w:val="20"/>
          <w:szCs w:val="20"/>
        </w:rPr>
        <w:t xml:space="preserve"> Éducation.</w:t>
      </w:r>
    </w:p>
    <w:p w:rsidR="00EC37B6" w:rsidRPr="004F5EA0" w:rsidRDefault="00EC37B6" w:rsidP="004F5EA0">
      <w:pPr>
        <w:spacing w:after="0" w:line="240" w:lineRule="auto"/>
        <w:rPr>
          <w:b/>
          <w:sz w:val="20"/>
          <w:szCs w:val="20"/>
        </w:rPr>
      </w:pPr>
      <w:r w:rsidRPr="004F5EA0">
        <w:rPr>
          <w:b/>
          <w:sz w:val="20"/>
          <w:szCs w:val="20"/>
        </w:rPr>
        <w:t xml:space="preserve">Outils. </w:t>
      </w:r>
      <w:r w:rsidRPr="004F5EA0">
        <w:rPr>
          <w:sz w:val="20"/>
          <w:szCs w:val="20"/>
        </w:rPr>
        <w:t xml:space="preserve">Identifiez les outils </w:t>
      </w:r>
      <w:r w:rsidR="00FA4741" w:rsidRPr="004F5EA0">
        <w:rPr>
          <w:sz w:val="20"/>
          <w:szCs w:val="20"/>
        </w:rPr>
        <w:t>que vous utiliserez</w:t>
      </w:r>
      <w:r w:rsidRPr="004F5EA0">
        <w:rPr>
          <w:sz w:val="20"/>
          <w:szCs w:val="20"/>
        </w:rPr>
        <w:t xml:space="preserve"> pour l’élaboration du référentiel (ex. grille adaptée de celle proposée dans une publication;</w:t>
      </w:r>
      <w:r w:rsidR="00225E7A">
        <w:rPr>
          <w:sz w:val="20"/>
          <w:szCs w:val="20"/>
        </w:rPr>
        <w:t xml:space="preserve"> </w:t>
      </w:r>
      <w:r w:rsidRPr="004F5EA0">
        <w:rPr>
          <w:sz w:val="20"/>
          <w:szCs w:val="20"/>
        </w:rPr>
        <w:t xml:space="preserve">logiciel de représentation graphique tel que le logiciel de modélisation par objets typés </w:t>
      </w:r>
      <w:hyperlink r:id="rId14" w:history="1">
        <w:r w:rsidRPr="004F5EA0">
          <w:rPr>
            <w:rStyle w:val="Lienhypertexte"/>
            <w:sz w:val="20"/>
            <w:szCs w:val="20"/>
          </w:rPr>
          <w:t>G-MOT</w:t>
        </w:r>
      </w:hyperlink>
      <w:r w:rsidRPr="004F5EA0">
        <w:rPr>
          <w:sz w:val="20"/>
          <w:szCs w:val="20"/>
        </w:rPr>
        <w:t>);</w:t>
      </w:r>
    </w:p>
    <w:p w:rsidR="008B184F" w:rsidRPr="004F5EA0" w:rsidRDefault="008B184F" w:rsidP="004F5EA0">
      <w:pPr>
        <w:spacing w:after="0" w:line="240" w:lineRule="auto"/>
        <w:rPr>
          <w:sz w:val="20"/>
          <w:szCs w:val="20"/>
        </w:rPr>
      </w:pPr>
      <w:r w:rsidRPr="004F5EA0">
        <w:rPr>
          <w:b/>
          <w:sz w:val="20"/>
          <w:szCs w:val="20"/>
        </w:rPr>
        <w:t>Terminologie</w:t>
      </w:r>
      <w:r w:rsidRPr="004F5EA0">
        <w:rPr>
          <w:sz w:val="20"/>
          <w:szCs w:val="20"/>
        </w:rPr>
        <w:t>.</w:t>
      </w:r>
      <w:r w:rsidR="004C7B9C" w:rsidRPr="004F5EA0">
        <w:rPr>
          <w:sz w:val="20"/>
          <w:szCs w:val="20"/>
        </w:rPr>
        <w:t xml:space="preserve"> Spécifiez la terminologie </w:t>
      </w:r>
      <w:r w:rsidR="0044795E" w:rsidRPr="004F5EA0">
        <w:rPr>
          <w:sz w:val="20"/>
          <w:szCs w:val="20"/>
        </w:rPr>
        <w:t>retenue</w:t>
      </w:r>
      <w:r w:rsidR="004C7B9C" w:rsidRPr="004F5EA0">
        <w:rPr>
          <w:sz w:val="20"/>
          <w:szCs w:val="20"/>
        </w:rPr>
        <w:t xml:space="preserve"> pour désigner certains termes employés dans votre référentiel, tels que les termes utilisés pour désigner les différents niveaux de compétences (ex. m</w:t>
      </w:r>
      <w:r w:rsidR="0044795E" w:rsidRPr="004F5EA0">
        <w:rPr>
          <w:sz w:val="20"/>
          <w:szCs w:val="20"/>
        </w:rPr>
        <w:t>éta-compétence</w:t>
      </w:r>
      <w:r w:rsidR="00EC37B6" w:rsidRPr="004F5EA0">
        <w:rPr>
          <w:sz w:val="20"/>
          <w:szCs w:val="20"/>
        </w:rPr>
        <w:t>s</w:t>
      </w:r>
      <w:r w:rsidR="0044795E" w:rsidRPr="004F5EA0">
        <w:rPr>
          <w:sz w:val="20"/>
          <w:szCs w:val="20"/>
        </w:rPr>
        <w:t>, compétence</w:t>
      </w:r>
      <w:r w:rsidR="00EC37B6" w:rsidRPr="004F5EA0">
        <w:rPr>
          <w:sz w:val="20"/>
          <w:szCs w:val="20"/>
        </w:rPr>
        <w:t>s</w:t>
      </w:r>
      <w:r w:rsidR="0044795E" w:rsidRPr="004F5EA0">
        <w:rPr>
          <w:sz w:val="20"/>
          <w:szCs w:val="20"/>
        </w:rPr>
        <w:t xml:space="preserve">, </w:t>
      </w:r>
      <w:r w:rsidR="004C7B9C" w:rsidRPr="004F5EA0">
        <w:rPr>
          <w:sz w:val="20"/>
          <w:szCs w:val="20"/>
        </w:rPr>
        <w:t>sous-compétence</w:t>
      </w:r>
      <w:r w:rsidR="00EC37B6" w:rsidRPr="004F5EA0">
        <w:rPr>
          <w:sz w:val="20"/>
          <w:szCs w:val="20"/>
        </w:rPr>
        <w:t>s</w:t>
      </w:r>
      <w:r w:rsidR="004C7B9C" w:rsidRPr="004F5EA0">
        <w:rPr>
          <w:sz w:val="20"/>
          <w:szCs w:val="20"/>
        </w:rPr>
        <w:t xml:space="preserve">; </w:t>
      </w:r>
      <w:r w:rsidR="00EC37B6" w:rsidRPr="004F5EA0">
        <w:rPr>
          <w:sz w:val="20"/>
          <w:szCs w:val="20"/>
        </w:rPr>
        <w:t>domaines de compétences;</w:t>
      </w:r>
      <w:r w:rsidR="0050174B" w:rsidRPr="004F5EA0">
        <w:rPr>
          <w:sz w:val="20"/>
          <w:szCs w:val="20"/>
        </w:rPr>
        <w:t xml:space="preserve"> énoncés de compétences; indicateurs de compétences</w:t>
      </w:r>
      <w:r w:rsidR="00E3419D" w:rsidRPr="004F5EA0">
        <w:rPr>
          <w:sz w:val="20"/>
          <w:szCs w:val="20"/>
        </w:rPr>
        <w:t>; compétences, composantes des compétences</w:t>
      </w:r>
      <w:r w:rsidR="00EC37B6" w:rsidRPr="004F5EA0">
        <w:rPr>
          <w:sz w:val="20"/>
          <w:szCs w:val="20"/>
        </w:rPr>
        <w:t>)</w:t>
      </w:r>
    </w:p>
    <w:p w:rsidR="00E41C7D" w:rsidRPr="001F10FA" w:rsidRDefault="00EA0C08" w:rsidP="004F5EA0">
      <w:pPr>
        <w:pStyle w:val="Titre3"/>
        <w:spacing w:line="240" w:lineRule="auto"/>
        <w:rPr>
          <w:b/>
          <w:sz w:val="22"/>
          <w:szCs w:val="20"/>
        </w:rPr>
      </w:pPr>
      <w:r w:rsidRPr="001F10FA">
        <w:rPr>
          <w:b/>
          <w:sz w:val="22"/>
          <w:szCs w:val="20"/>
        </w:rPr>
        <w:lastRenderedPageBreak/>
        <w:t>Présentation du r</w:t>
      </w:r>
      <w:r w:rsidR="00E41C7D" w:rsidRPr="001F10FA">
        <w:rPr>
          <w:b/>
          <w:sz w:val="22"/>
          <w:szCs w:val="20"/>
        </w:rPr>
        <w:t xml:space="preserve">éférentiel </w:t>
      </w:r>
      <w:r w:rsidR="00E77365" w:rsidRPr="001F10FA">
        <w:rPr>
          <w:b/>
          <w:sz w:val="22"/>
          <w:szCs w:val="20"/>
        </w:rPr>
        <w:t>de</w:t>
      </w:r>
      <w:r w:rsidR="007922FD" w:rsidRPr="001F10FA">
        <w:rPr>
          <w:b/>
          <w:sz w:val="22"/>
          <w:szCs w:val="20"/>
        </w:rPr>
        <w:t>s</w:t>
      </w:r>
      <w:r w:rsidR="00E77365" w:rsidRPr="001F10FA">
        <w:rPr>
          <w:b/>
          <w:sz w:val="22"/>
          <w:szCs w:val="20"/>
        </w:rPr>
        <w:t xml:space="preserve"> </w:t>
      </w:r>
      <w:r w:rsidR="007922FD" w:rsidRPr="001F10FA">
        <w:rPr>
          <w:b/>
          <w:sz w:val="22"/>
          <w:szCs w:val="20"/>
        </w:rPr>
        <w:t>compétences-programme</w:t>
      </w:r>
    </w:p>
    <w:p w:rsidR="000A4C81" w:rsidRPr="004F5EA0" w:rsidRDefault="00E41C7D" w:rsidP="004F5EA0">
      <w:pPr>
        <w:spacing w:line="240" w:lineRule="auto"/>
        <w:rPr>
          <w:i/>
          <w:sz w:val="20"/>
          <w:szCs w:val="20"/>
        </w:rPr>
      </w:pPr>
      <w:r w:rsidRPr="004F5EA0">
        <w:rPr>
          <w:i/>
          <w:sz w:val="20"/>
          <w:szCs w:val="20"/>
        </w:rPr>
        <w:t>Présentez le référentiel du programme</w:t>
      </w:r>
      <w:r w:rsidR="00B93E6A" w:rsidRPr="004F5EA0">
        <w:rPr>
          <w:i/>
          <w:sz w:val="20"/>
          <w:szCs w:val="20"/>
        </w:rPr>
        <w:t xml:space="preserve"> dans le format que vous aurez choisi (liste, tableau, schéma graphique)</w:t>
      </w:r>
      <w:r w:rsidRPr="004F5EA0">
        <w:rPr>
          <w:i/>
          <w:sz w:val="20"/>
          <w:szCs w:val="20"/>
        </w:rPr>
        <w:t>.</w:t>
      </w:r>
      <w:r w:rsidR="00D83EFC" w:rsidRPr="004F5EA0">
        <w:rPr>
          <w:i/>
          <w:sz w:val="20"/>
          <w:szCs w:val="20"/>
        </w:rPr>
        <w:t xml:space="preserve"> Il peut être copié-collé ci-dessous ou ajouté </w:t>
      </w:r>
      <w:r w:rsidR="00740124" w:rsidRPr="004F5EA0">
        <w:rPr>
          <w:i/>
          <w:sz w:val="20"/>
          <w:szCs w:val="20"/>
        </w:rPr>
        <w:t>en annexe du présent gabarit. Si un document a été élaboré à part, indiquez simplement ici sa référence complète.</w:t>
      </w:r>
    </w:p>
    <w:p w:rsidR="009A72D8" w:rsidRPr="004F5EA0" w:rsidRDefault="009A72D8" w:rsidP="004F5EA0">
      <w:pPr>
        <w:spacing w:line="240" w:lineRule="auto"/>
        <w:rPr>
          <w:i/>
          <w:sz w:val="20"/>
          <w:szCs w:val="20"/>
        </w:rPr>
      </w:pPr>
    </w:p>
    <w:p w:rsidR="006A3677" w:rsidRPr="004F5EA0" w:rsidRDefault="006A3677" w:rsidP="004F5EA0">
      <w:pPr>
        <w:spacing w:before="0" w:after="200" w:line="240" w:lineRule="auto"/>
        <w:jc w:val="left"/>
        <w:rPr>
          <w:rFonts w:eastAsiaTheme="majorEastAsia" w:cstheme="majorBidi"/>
          <w:bCs/>
          <w:sz w:val="20"/>
          <w:szCs w:val="20"/>
          <w:highlight w:val="yellow"/>
        </w:rPr>
      </w:pPr>
      <w:r w:rsidRPr="004F5EA0">
        <w:rPr>
          <w:sz w:val="20"/>
          <w:szCs w:val="20"/>
          <w:highlight w:val="yellow"/>
        </w:rPr>
        <w:br w:type="page"/>
      </w:r>
    </w:p>
    <w:p w:rsidR="006A3677" w:rsidRPr="001F10FA" w:rsidRDefault="00DF452F" w:rsidP="004F5EA0">
      <w:pPr>
        <w:pStyle w:val="Titre3"/>
        <w:spacing w:line="240" w:lineRule="auto"/>
        <w:rPr>
          <w:b/>
          <w:sz w:val="22"/>
          <w:szCs w:val="20"/>
        </w:rPr>
      </w:pPr>
      <w:r w:rsidRPr="001F10FA">
        <w:rPr>
          <w:b/>
          <w:sz w:val="22"/>
          <w:szCs w:val="20"/>
        </w:rPr>
        <w:lastRenderedPageBreak/>
        <w:t xml:space="preserve">Niveau de performance visé pour les </w:t>
      </w:r>
      <w:r w:rsidR="007922FD" w:rsidRPr="001F10FA">
        <w:rPr>
          <w:b/>
          <w:sz w:val="22"/>
          <w:szCs w:val="20"/>
        </w:rPr>
        <w:t>compétences-programme</w:t>
      </w:r>
      <w:r w:rsidR="000F14F9" w:rsidRPr="001F10FA">
        <w:rPr>
          <w:b/>
          <w:sz w:val="22"/>
          <w:szCs w:val="20"/>
        </w:rPr>
        <w:t xml:space="preserve"> </w:t>
      </w:r>
      <w:r w:rsidRPr="001F10FA">
        <w:rPr>
          <w:b/>
          <w:sz w:val="22"/>
          <w:szCs w:val="20"/>
        </w:rPr>
        <w:t>et connaissances sous-jacentes requises</w:t>
      </w:r>
    </w:p>
    <w:p w:rsidR="00DF452F" w:rsidRPr="004F5EA0" w:rsidRDefault="00DF452F" w:rsidP="004F5EA0">
      <w:pPr>
        <w:pStyle w:val="Lgende"/>
        <w:spacing w:line="240" w:lineRule="auto"/>
        <w:jc w:val="both"/>
        <w:rPr>
          <w:b w:val="0"/>
          <w:i/>
        </w:rPr>
      </w:pPr>
      <w:r w:rsidRPr="004F5EA0">
        <w:rPr>
          <w:b w:val="0"/>
          <w:i/>
        </w:rPr>
        <w:t>Pour chaque compétence/sous-compétences du référentiel de</w:t>
      </w:r>
      <w:r w:rsidR="007922FD" w:rsidRPr="004F5EA0">
        <w:rPr>
          <w:b w:val="0"/>
          <w:i/>
        </w:rPr>
        <w:t>s</w:t>
      </w:r>
      <w:r w:rsidRPr="004F5EA0">
        <w:rPr>
          <w:b w:val="0"/>
          <w:i/>
        </w:rPr>
        <w:t xml:space="preserve"> </w:t>
      </w:r>
      <w:r w:rsidR="007922FD" w:rsidRPr="004F5EA0">
        <w:rPr>
          <w:b w:val="0"/>
          <w:i/>
        </w:rPr>
        <w:t>compétences-programme</w:t>
      </w:r>
      <w:r w:rsidRPr="004F5EA0">
        <w:rPr>
          <w:b w:val="0"/>
          <w:i/>
        </w:rPr>
        <w:t>, identifiez le niveau d’apprentissage qu’elle implique, le niveau de maîtrise (ou de performance) que les étudiants devraient avoir atteint à la fin du programme, les connaissances sous-jacentes qui doivent être mobilisées dans le déploiement de la compétence/sous-compétence et les types des connaissances sous-jacentes.</w:t>
      </w:r>
      <w:r w:rsidR="00B039E6" w:rsidRPr="004F5EA0">
        <w:rPr>
          <w:b w:val="0"/>
          <w:i/>
        </w:rPr>
        <w:t xml:space="preserve"> Ajoutez autant de lignes au tableau que nécessaire.</w:t>
      </w:r>
    </w:p>
    <w:p w:rsidR="006A3677" w:rsidRPr="004F5EA0" w:rsidRDefault="006A3677" w:rsidP="004F5EA0">
      <w:pPr>
        <w:pStyle w:val="Lgende"/>
        <w:spacing w:line="240" w:lineRule="auto"/>
      </w:pPr>
      <w:r w:rsidRPr="004F5EA0">
        <w:t>Tableau (G/</w:t>
      </w:r>
      <w:r w:rsidR="00CC5300" w:rsidRPr="004F5EA0">
        <w:t>2.1-1)-6</w:t>
      </w:r>
      <w:r w:rsidRPr="004F5EA0">
        <w:t xml:space="preserve">. </w:t>
      </w:r>
      <w:r w:rsidR="00DF452F" w:rsidRPr="004F5EA0">
        <w:t xml:space="preserve">Niveau de performance visé pour les </w:t>
      </w:r>
      <w:r w:rsidR="007922FD" w:rsidRPr="004F5EA0">
        <w:t xml:space="preserve">compétences-programme </w:t>
      </w:r>
      <w:r w:rsidR="00DF452F" w:rsidRPr="004F5EA0">
        <w:t>et connaissances sous-jacentes requises</w:t>
      </w:r>
    </w:p>
    <w:tbl>
      <w:tblPr>
        <w:tblStyle w:val="Grilledutableau"/>
        <w:tblW w:w="0" w:type="auto"/>
        <w:jc w:val="right"/>
        <w:tblLook w:val="04A0" w:firstRow="1" w:lastRow="0" w:firstColumn="1" w:lastColumn="0" w:noHBand="0" w:noVBand="1"/>
      </w:tblPr>
      <w:tblGrid>
        <w:gridCol w:w="425"/>
        <w:gridCol w:w="4948"/>
        <w:gridCol w:w="1858"/>
        <w:gridCol w:w="2968"/>
        <w:gridCol w:w="4663"/>
        <w:gridCol w:w="4074"/>
      </w:tblGrid>
      <w:tr w:rsidR="000840E3" w:rsidRPr="004F5EA0" w:rsidTr="000840E3">
        <w:trPr>
          <w:trHeight w:val="622"/>
          <w:jc w:val="right"/>
        </w:trPr>
        <w:tc>
          <w:tcPr>
            <w:tcW w:w="426" w:type="dxa"/>
            <w:shd w:val="clear" w:color="auto" w:fill="D9D9D9" w:themeFill="background1" w:themeFillShade="D9"/>
            <w:vAlign w:val="center"/>
          </w:tcPr>
          <w:p w:rsidR="000F14F9" w:rsidRPr="004F5EA0" w:rsidRDefault="000F14F9" w:rsidP="004F5EA0">
            <w:pPr>
              <w:spacing w:before="40" w:after="40"/>
              <w:ind w:left="-3342"/>
              <w:jc w:val="center"/>
              <w:rPr>
                <w:b/>
                <w:sz w:val="20"/>
                <w:szCs w:val="20"/>
              </w:rPr>
            </w:pPr>
            <w:r w:rsidRPr="004F5EA0">
              <w:rPr>
                <w:b/>
                <w:sz w:val="20"/>
                <w:szCs w:val="20"/>
              </w:rPr>
              <w:t>Id</w:t>
            </w:r>
          </w:p>
        </w:tc>
        <w:tc>
          <w:tcPr>
            <w:tcW w:w="4961" w:type="dxa"/>
            <w:shd w:val="clear" w:color="auto" w:fill="D9D9D9" w:themeFill="background1" w:themeFillShade="D9"/>
            <w:vAlign w:val="center"/>
          </w:tcPr>
          <w:p w:rsidR="000F14F9" w:rsidRPr="004F5EA0" w:rsidRDefault="000F14F9" w:rsidP="004F5EA0">
            <w:pPr>
              <w:spacing w:before="40" w:after="40"/>
              <w:jc w:val="center"/>
              <w:rPr>
                <w:b/>
                <w:sz w:val="20"/>
                <w:szCs w:val="20"/>
              </w:rPr>
            </w:pPr>
            <w:r w:rsidRPr="004F5EA0">
              <w:rPr>
                <w:b/>
                <w:sz w:val="20"/>
                <w:szCs w:val="20"/>
              </w:rPr>
              <w:t>Compétences/sous-compétences</w:t>
            </w:r>
          </w:p>
        </w:tc>
        <w:tc>
          <w:tcPr>
            <w:tcW w:w="1859" w:type="dxa"/>
            <w:shd w:val="clear" w:color="auto" w:fill="D9D9D9" w:themeFill="background1" w:themeFillShade="D9"/>
          </w:tcPr>
          <w:p w:rsidR="000F14F9" w:rsidRPr="004F5EA0" w:rsidRDefault="000F14F9" w:rsidP="004F5EA0">
            <w:pPr>
              <w:spacing w:before="40" w:after="40"/>
              <w:jc w:val="center"/>
              <w:rPr>
                <w:b/>
                <w:sz w:val="20"/>
                <w:szCs w:val="20"/>
              </w:rPr>
            </w:pPr>
            <w:r w:rsidRPr="004F5EA0">
              <w:rPr>
                <w:b/>
                <w:sz w:val="20"/>
                <w:szCs w:val="20"/>
              </w:rPr>
              <w:t>Niveau d’apprentissage</w:t>
            </w:r>
          </w:p>
        </w:tc>
        <w:tc>
          <w:tcPr>
            <w:tcW w:w="2977" w:type="dxa"/>
            <w:shd w:val="clear" w:color="auto" w:fill="D9D9D9" w:themeFill="background1" w:themeFillShade="D9"/>
          </w:tcPr>
          <w:p w:rsidR="000F14F9" w:rsidRPr="004F5EA0" w:rsidRDefault="000F14F9" w:rsidP="004F5EA0">
            <w:pPr>
              <w:spacing w:before="40" w:after="40"/>
              <w:jc w:val="center"/>
              <w:rPr>
                <w:b/>
                <w:sz w:val="20"/>
                <w:szCs w:val="20"/>
              </w:rPr>
            </w:pPr>
            <w:r w:rsidRPr="004F5EA0">
              <w:rPr>
                <w:b/>
                <w:sz w:val="20"/>
                <w:szCs w:val="20"/>
              </w:rPr>
              <w:t>Niveau de maîtrise visé</w:t>
            </w:r>
          </w:p>
        </w:tc>
        <w:tc>
          <w:tcPr>
            <w:tcW w:w="4677" w:type="dxa"/>
            <w:shd w:val="clear" w:color="auto" w:fill="D9D9D9" w:themeFill="background1" w:themeFillShade="D9"/>
          </w:tcPr>
          <w:p w:rsidR="000F14F9" w:rsidRPr="004F5EA0" w:rsidRDefault="000F14F9" w:rsidP="004F5EA0">
            <w:pPr>
              <w:spacing w:before="40" w:after="40"/>
              <w:jc w:val="center"/>
              <w:rPr>
                <w:b/>
                <w:sz w:val="20"/>
                <w:szCs w:val="20"/>
              </w:rPr>
            </w:pPr>
            <w:r w:rsidRPr="004F5EA0">
              <w:rPr>
                <w:b/>
                <w:sz w:val="20"/>
                <w:szCs w:val="20"/>
              </w:rPr>
              <w:t>Connaissances sous-jacentes</w:t>
            </w:r>
          </w:p>
        </w:tc>
        <w:tc>
          <w:tcPr>
            <w:tcW w:w="4086" w:type="dxa"/>
            <w:shd w:val="clear" w:color="auto" w:fill="D9D9D9" w:themeFill="background1" w:themeFillShade="D9"/>
          </w:tcPr>
          <w:p w:rsidR="000F14F9" w:rsidRPr="004F5EA0" w:rsidRDefault="000F14F9" w:rsidP="004F5EA0">
            <w:pPr>
              <w:spacing w:before="40" w:after="40"/>
              <w:jc w:val="center"/>
              <w:rPr>
                <w:b/>
                <w:sz w:val="20"/>
                <w:szCs w:val="20"/>
              </w:rPr>
            </w:pPr>
            <w:r w:rsidRPr="004F5EA0">
              <w:rPr>
                <w:b/>
                <w:sz w:val="20"/>
                <w:szCs w:val="20"/>
              </w:rPr>
              <w:t>Types de connaissances</w:t>
            </w:r>
          </w:p>
        </w:tc>
      </w:tr>
      <w:tr w:rsidR="000840E3" w:rsidRPr="004F5EA0" w:rsidTr="000840E3">
        <w:trPr>
          <w:jc w:val="right"/>
        </w:trPr>
        <w:tc>
          <w:tcPr>
            <w:tcW w:w="426" w:type="dxa"/>
            <w:tcBorders>
              <w:bottom w:val="single" w:sz="4" w:space="0" w:color="auto"/>
            </w:tcBorders>
          </w:tcPr>
          <w:p w:rsidR="000F14F9" w:rsidRPr="004F5EA0" w:rsidRDefault="000F14F9" w:rsidP="004F5EA0">
            <w:pPr>
              <w:spacing w:before="40" w:after="40"/>
              <w:rPr>
                <w:color w:val="C00000"/>
                <w:sz w:val="20"/>
                <w:szCs w:val="20"/>
              </w:rPr>
            </w:pPr>
          </w:p>
        </w:tc>
        <w:tc>
          <w:tcPr>
            <w:tcW w:w="4961" w:type="dxa"/>
            <w:tcBorders>
              <w:bottom w:val="single" w:sz="4" w:space="0" w:color="auto"/>
            </w:tcBorders>
          </w:tcPr>
          <w:p w:rsidR="000F14F9" w:rsidRPr="004F5EA0" w:rsidRDefault="000F14F9" w:rsidP="004F5EA0">
            <w:pPr>
              <w:spacing w:before="40" w:after="40"/>
              <w:rPr>
                <w:color w:val="C00000"/>
                <w:sz w:val="20"/>
                <w:szCs w:val="20"/>
              </w:rPr>
            </w:pPr>
          </w:p>
        </w:tc>
        <w:tc>
          <w:tcPr>
            <w:tcW w:w="1859" w:type="dxa"/>
            <w:tcBorders>
              <w:bottom w:val="single" w:sz="4" w:space="0" w:color="auto"/>
            </w:tcBorders>
          </w:tcPr>
          <w:p w:rsidR="000F14F9" w:rsidRPr="004F5EA0" w:rsidRDefault="000F14F9" w:rsidP="004F5EA0">
            <w:pPr>
              <w:spacing w:before="40" w:after="40"/>
              <w:rPr>
                <w:sz w:val="20"/>
                <w:szCs w:val="20"/>
              </w:rPr>
            </w:pPr>
          </w:p>
        </w:tc>
        <w:tc>
          <w:tcPr>
            <w:tcW w:w="2977" w:type="dxa"/>
            <w:tcBorders>
              <w:bottom w:val="single" w:sz="4" w:space="0" w:color="auto"/>
            </w:tcBorders>
          </w:tcPr>
          <w:p w:rsidR="000F14F9" w:rsidRPr="004F5EA0" w:rsidRDefault="000F14F9" w:rsidP="004F5EA0">
            <w:pPr>
              <w:spacing w:before="40" w:after="40"/>
              <w:rPr>
                <w:sz w:val="20"/>
                <w:szCs w:val="20"/>
              </w:rPr>
            </w:pPr>
          </w:p>
        </w:tc>
        <w:tc>
          <w:tcPr>
            <w:tcW w:w="4677" w:type="dxa"/>
            <w:tcBorders>
              <w:bottom w:val="single" w:sz="4" w:space="0" w:color="auto"/>
            </w:tcBorders>
          </w:tcPr>
          <w:p w:rsidR="000F14F9" w:rsidRPr="004F5EA0" w:rsidRDefault="000F14F9" w:rsidP="004F5EA0">
            <w:pPr>
              <w:spacing w:before="40" w:after="40"/>
              <w:rPr>
                <w:sz w:val="20"/>
                <w:szCs w:val="20"/>
              </w:rPr>
            </w:pPr>
          </w:p>
        </w:tc>
        <w:tc>
          <w:tcPr>
            <w:tcW w:w="4086" w:type="dxa"/>
            <w:tcBorders>
              <w:bottom w:val="single" w:sz="4" w:space="0" w:color="auto"/>
            </w:tcBorders>
          </w:tcPr>
          <w:p w:rsidR="000F14F9" w:rsidRPr="004F5EA0" w:rsidRDefault="000F14F9" w:rsidP="004F5EA0">
            <w:pPr>
              <w:spacing w:before="40" w:after="40"/>
              <w:rPr>
                <w:sz w:val="20"/>
                <w:szCs w:val="20"/>
              </w:rPr>
            </w:pPr>
          </w:p>
        </w:tc>
      </w:tr>
      <w:tr w:rsidR="000840E3" w:rsidRPr="004F5EA0" w:rsidTr="000840E3">
        <w:trPr>
          <w:jc w:val="right"/>
        </w:trPr>
        <w:tc>
          <w:tcPr>
            <w:tcW w:w="426" w:type="dxa"/>
          </w:tcPr>
          <w:p w:rsidR="000F14F9" w:rsidRPr="004F5EA0" w:rsidRDefault="000F14F9" w:rsidP="004F5EA0">
            <w:pPr>
              <w:spacing w:before="40" w:after="40"/>
              <w:rPr>
                <w:sz w:val="20"/>
                <w:szCs w:val="20"/>
              </w:rPr>
            </w:pPr>
          </w:p>
        </w:tc>
        <w:tc>
          <w:tcPr>
            <w:tcW w:w="4961" w:type="dxa"/>
          </w:tcPr>
          <w:p w:rsidR="000F14F9" w:rsidRPr="004F5EA0" w:rsidRDefault="000F14F9" w:rsidP="004F5EA0">
            <w:pPr>
              <w:spacing w:before="40" w:after="40"/>
              <w:rPr>
                <w:sz w:val="20"/>
                <w:szCs w:val="20"/>
              </w:rPr>
            </w:pPr>
          </w:p>
        </w:tc>
        <w:tc>
          <w:tcPr>
            <w:tcW w:w="1859" w:type="dxa"/>
          </w:tcPr>
          <w:p w:rsidR="000F14F9" w:rsidRPr="004F5EA0" w:rsidRDefault="000F14F9" w:rsidP="004F5EA0">
            <w:pPr>
              <w:spacing w:before="40" w:after="40"/>
              <w:rPr>
                <w:sz w:val="20"/>
                <w:szCs w:val="20"/>
              </w:rPr>
            </w:pPr>
          </w:p>
        </w:tc>
        <w:tc>
          <w:tcPr>
            <w:tcW w:w="2977" w:type="dxa"/>
          </w:tcPr>
          <w:p w:rsidR="000F14F9" w:rsidRPr="004F5EA0" w:rsidRDefault="000F14F9" w:rsidP="004F5EA0">
            <w:pPr>
              <w:spacing w:before="40" w:after="40"/>
              <w:rPr>
                <w:sz w:val="20"/>
                <w:szCs w:val="20"/>
              </w:rPr>
            </w:pPr>
          </w:p>
        </w:tc>
        <w:tc>
          <w:tcPr>
            <w:tcW w:w="4677" w:type="dxa"/>
          </w:tcPr>
          <w:p w:rsidR="000F14F9" w:rsidRPr="004F5EA0" w:rsidRDefault="000F14F9" w:rsidP="004F5EA0">
            <w:pPr>
              <w:spacing w:before="40" w:after="40"/>
              <w:rPr>
                <w:sz w:val="20"/>
                <w:szCs w:val="20"/>
              </w:rPr>
            </w:pPr>
          </w:p>
        </w:tc>
        <w:tc>
          <w:tcPr>
            <w:tcW w:w="4086" w:type="dxa"/>
          </w:tcPr>
          <w:p w:rsidR="000F14F9" w:rsidRPr="004F5EA0" w:rsidRDefault="000F14F9" w:rsidP="004F5EA0">
            <w:pPr>
              <w:spacing w:before="40" w:after="40"/>
              <w:rPr>
                <w:sz w:val="20"/>
                <w:szCs w:val="20"/>
              </w:rPr>
            </w:pPr>
          </w:p>
        </w:tc>
      </w:tr>
      <w:tr w:rsidR="000840E3" w:rsidRPr="004F5EA0" w:rsidTr="000840E3">
        <w:trPr>
          <w:jc w:val="right"/>
        </w:trPr>
        <w:tc>
          <w:tcPr>
            <w:tcW w:w="426" w:type="dxa"/>
          </w:tcPr>
          <w:p w:rsidR="000F14F9" w:rsidRPr="004F5EA0" w:rsidRDefault="000F14F9" w:rsidP="004F5EA0">
            <w:pPr>
              <w:spacing w:before="40" w:after="40"/>
              <w:rPr>
                <w:sz w:val="20"/>
                <w:szCs w:val="20"/>
              </w:rPr>
            </w:pPr>
          </w:p>
        </w:tc>
        <w:tc>
          <w:tcPr>
            <w:tcW w:w="4961" w:type="dxa"/>
          </w:tcPr>
          <w:p w:rsidR="000F14F9" w:rsidRPr="004F5EA0" w:rsidRDefault="000F14F9" w:rsidP="004F5EA0">
            <w:pPr>
              <w:spacing w:before="40" w:after="40"/>
              <w:rPr>
                <w:sz w:val="20"/>
                <w:szCs w:val="20"/>
              </w:rPr>
            </w:pPr>
          </w:p>
        </w:tc>
        <w:tc>
          <w:tcPr>
            <w:tcW w:w="1859" w:type="dxa"/>
          </w:tcPr>
          <w:p w:rsidR="000F14F9" w:rsidRPr="004F5EA0" w:rsidRDefault="000F14F9" w:rsidP="004F5EA0">
            <w:pPr>
              <w:spacing w:before="40" w:after="40"/>
              <w:rPr>
                <w:sz w:val="20"/>
                <w:szCs w:val="20"/>
              </w:rPr>
            </w:pPr>
          </w:p>
        </w:tc>
        <w:tc>
          <w:tcPr>
            <w:tcW w:w="2977" w:type="dxa"/>
          </w:tcPr>
          <w:p w:rsidR="000F14F9" w:rsidRPr="004F5EA0" w:rsidRDefault="000F14F9" w:rsidP="004F5EA0">
            <w:pPr>
              <w:spacing w:before="40" w:after="40"/>
              <w:rPr>
                <w:sz w:val="20"/>
                <w:szCs w:val="20"/>
              </w:rPr>
            </w:pPr>
          </w:p>
        </w:tc>
        <w:tc>
          <w:tcPr>
            <w:tcW w:w="4677" w:type="dxa"/>
          </w:tcPr>
          <w:p w:rsidR="000F14F9" w:rsidRPr="004F5EA0" w:rsidRDefault="000F14F9" w:rsidP="004F5EA0">
            <w:pPr>
              <w:spacing w:before="40" w:after="40"/>
              <w:rPr>
                <w:sz w:val="20"/>
                <w:szCs w:val="20"/>
              </w:rPr>
            </w:pPr>
          </w:p>
        </w:tc>
        <w:tc>
          <w:tcPr>
            <w:tcW w:w="4086" w:type="dxa"/>
          </w:tcPr>
          <w:p w:rsidR="000F14F9" w:rsidRPr="004F5EA0" w:rsidRDefault="000F14F9" w:rsidP="004F5EA0">
            <w:pPr>
              <w:spacing w:before="40" w:after="40"/>
              <w:rPr>
                <w:sz w:val="20"/>
                <w:szCs w:val="20"/>
              </w:rPr>
            </w:pPr>
          </w:p>
        </w:tc>
      </w:tr>
      <w:tr w:rsidR="000840E3" w:rsidRPr="004F5EA0" w:rsidTr="000840E3">
        <w:trPr>
          <w:jc w:val="right"/>
        </w:trPr>
        <w:tc>
          <w:tcPr>
            <w:tcW w:w="426" w:type="dxa"/>
          </w:tcPr>
          <w:p w:rsidR="00B039E6" w:rsidRPr="004F5EA0" w:rsidRDefault="00B039E6" w:rsidP="004F5EA0">
            <w:pPr>
              <w:spacing w:before="40" w:after="40"/>
              <w:rPr>
                <w:sz w:val="20"/>
                <w:szCs w:val="20"/>
              </w:rPr>
            </w:pPr>
          </w:p>
        </w:tc>
        <w:tc>
          <w:tcPr>
            <w:tcW w:w="4961" w:type="dxa"/>
          </w:tcPr>
          <w:p w:rsidR="00B039E6" w:rsidRPr="004F5EA0" w:rsidRDefault="00B039E6" w:rsidP="004F5EA0">
            <w:pPr>
              <w:spacing w:before="40" w:after="40"/>
              <w:rPr>
                <w:sz w:val="20"/>
                <w:szCs w:val="20"/>
              </w:rPr>
            </w:pPr>
          </w:p>
        </w:tc>
        <w:tc>
          <w:tcPr>
            <w:tcW w:w="1859" w:type="dxa"/>
          </w:tcPr>
          <w:p w:rsidR="00B039E6" w:rsidRPr="004F5EA0" w:rsidRDefault="00B039E6" w:rsidP="004F5EA0">
            <w:pPr>
              <w:spacing w:before="40" w:after="40"/>
              <w:rPr>
                <w:sz w:val="20"/>
                <w:szCs w:val="20"/>
              </w:rPr>
            </w:pPr>
          </w:p>
        </w:tc>
        <w:tc>
          <w:tcPr>
            <w:tcW w:w="2977" w:type="dxa"/>
          </w:tcPr>
          <w:p w:rsidR="00B039E6" w:rsidRPr="004F5EA0" w:rsidRDefault="00B039E6" w:rsidP="004F5EA0">
            <w:pPr>
              <w:spacing w:before="40" w:after="40"/>
              <w:rPr>
                <w:sz w:val="20"/>
                <w:szCs w:val="20"/>
              </w:rPr>
            </w:pPr>
          </w:p>
        </w:tc>
        <w:tc>
          <w:tcPr>
            <w:tcW w:w="4677" w:type="dxa"/>
          </w:tcPr>
          <w:p w:rsidR="00B039E6" w:rsidRPr="004F5EA0" w:rsidRDefault="00B039E6" w:rsidP="004F5EA0">
            <w:pPr>
              <w:spacing w:before="40" w:after="40"/>
              <w:rPr>
                <w:sz w:val="20"/>
                <w:szCs w:val="20"/>
              </w:rPr>
            </w:pPr>
          </w:p>
        </w:tc>
        <w:tc>
          <w:tcPr>
            <w:tcW w:w="4086" w:type="dxa"/>
          </w:tcPr>
          <w:p w:rsidR="00B039E6" w:rsidRPr="004F5EA0" w:rsidRDefault="00B039E6" w:rsidP="004F5EA0">
            <w:pPr>
              <w:spacing w:before="40" w:after="40"/>
              <w:rPr>
                <w:sz w:val="20"/>
                <w:szCs w:val="20"/>
              </w:rPr>
            </w:pPr>
          </w:p>
        </w:tc>
      </w:tr>
    </w:tbl>
    <w:p w:rsidR="00CC5300" w:rsidRPr="004F5EA0" w:rsidRDefault="00CC5300" w:rsidP="004F5EA0">
      <w:pPr>
        <w:spacing w:before="0" w:after="200" w:line="240" w:lineRule="auto"/>
        <w:jc w:val="left"/>
        <w:rPr>
          <w:sz w:val="20"/>
          <w:szCs w:val="20"/>
        </w:rPr>
      </w:pPr>
    </w:p>
    <w:p w:rsidR="000F14F9" w:rsidRPr="004F5EA0" w:rsidRDefault="000F14F9" w:rsidP="004F5EA0">
      <w:pPr>
        <w:spacing w:before="0" w:after="200" w:line="240" w:lineRule="auto"/>
        <w:jc w:val="left"/>
        <w:rPr>
          <w:b/>
          <w:sz w:val="20"/>
          <w:szCs w:val="20"/>
        </w:rPr>
      </w:pPr>
      <w:r w:rsidRPr="004F5EA0">
        <w:rPr>
          <w:b/>
          <w:sz w:val="20"/>
          <w:szCs w:val="20"/>
        </w:rPr>
        <w:t xml:space="preserve">Id. </w:t>
      </w:r>
      <w:r w:rsidRPr="004F5EA0">
        <w:rPr>
          <w:sz w:val="20"/>
          <w:szCs w:val="20"/>
        </w:rPr>
        <w:t xml:space="preserve">Attribuez un identificateur unique à chaque compétence/sous-compétence du référentiel des </w:t>
      </w:r>
      <w:r w:rsidR="007922FD" w:rsidRPr="004F5EA0">
        <w:rPr>
          <w:sz w:val="20"/>
          <w:szCs w:val="20"/>
        </w:rPr>
        <w:t>compétences-programme</w:t>
      </w:r>
      <w:r w:rsidRPr="004F5EA0">
        <w:rPr>
          <w:sz w:val="20"/>
          <w:szCs w:val="20"/>
        </w:rPr>
        <w:t xml:space="preserve"> (ex. numérotation de type 1, 1.1, 1.1.1, etc.).</w:t>
      </w:r>
    </w:p>
    <w:p w:rsidR="00CC5300" w:rsidRPr="004F5EA0" w:rsidRDefault="00CC5300" w:rsidP="004F5EA0">
      <w:pPr>
        <w:spacing w:before="0" w:after="200" w:line="240" w:lineRule="auto"/>
        <w:jc w:val="left"/>
        <w:rPr>
          <w:sz w:val="20"/>
          <w:szCs w:val="20"/>
        </w:rPr>
      </w:pPr>
      <w:r w:rsidRPr="004F5EA0">
        <w:rPr>
          <w:b/>
          <w:sz w:val="20"/>
          <w:szCs w:val="20"/>
        </w:rPr>
        <w:t>Compétences/sous-compétences</w:t>
      </w:r>
      <w:r w:rsidRPr="004F5EA0">
        <w:rPr>
          <w:sz w:val="20"/>
          <w:szCs w:val="20"/>
        </w:rPr>
        <w:t xml:space="preserve">. </w:t>
      </w:r>
      <w:r w:rsidR="00DF452F" w:rsidRPr="004F5EA0">
        <w:rPr>
          <w:sz w:val="20"/>
          <w:szCs w:val="20"/>
        </w:rPr>
        <w:t>Identifiez</w:t>
      </w:r>
      <w:r w:rsidRPr="004F5EA0">
        <w:rPr>
          <w:sz w:val="20"/>
          <w:szCs w:val="20"/>
        </w:rPr>
        <w:t xml:space="preserve"> les compéten</w:t>
      </w:r>
      <w:r w:rsidR="000F14F9" w:rsidRPr="004F5EA0">
        <w:rPr>
          <w:sz w:val="20"/>
          <w:szCs w:val="20"/>
        </w:rPr>
        <w:t>ces et sous-compétences</w:t>
      </w:r>
      <w:r w:rsidR="00DF452F" w:rsidRPr="004F5EA0">
        <w:rPr>
          <w:sz w:val="20"/>
          <w:szCs w:val="20"/>
        </w:rPr>
        <w:t xml:space="preserve"> du référentiel</w:t>
      </w:r>
      <w:r w:rsidR="000F14F9" w:rsidRPr="004F5EA0">
        <w:rPr>
          <w:sz w:val="20"/>
          <w:szCs w:val="20"/>
        </w:rPr>
        <w:t>.</w:t>
      </w:r>
    </w:p>
    <w:p w:rsidR="00CA7ECE" w:rsidRPr="004F5EA0" w:rsidRDefault="000F14F9" w:rsidP="004F5EA0">
      <w:pPr>
        <w:pStyle w:val="En-tte"/>
        <w:rPr>
          <w:sz w:val="20"/>
          <w:szCs w:val="20"/>
        </w:rPr>
      </w:pPr>
      <w:r w:rsidRPr="004F5EA0">
        <w:rPr>
          <w:b/>
          <w:sz w:val="20"/>
          <w:szCs w:val="20"/>
        </w:rPr>
        <w:t xml:space="preserve">Niveau </w:t>
      </w:r>
      <w:r w:rsidR="00DF452F" w:rsidRPr="004F5EA0">
        <w:rPr>
          <w:b/>
          <w:sz w:val="20"/>
          <w:szCs w:val="20"/>
        </w:rPr>
        <w:t>d’apprentissage</w:t>
      </w:r>
      <w:r w:rsidRPr="004F5EA0">
        <w:rPr>
          <w:b/>
          <w:sz w:val="20"/>
          <w:szCs w:val="20"/>
        </w:rPr>
        <w:t>.</w:t>
      </w:r>
      <w:r w:rsidR="00DF452F" w:rsidRPr="004F5EA0">
        <w:rPr>
          <w:b/>
          <w:sz w:val="20"/>
          <w:szCs w:val="20"/>
        </w:rPr>
        <w:t xml:space="preserve"> </w:t>
      </w:r>
      <w:r w:rsidR="00DF452F" w:rsidRPr="004F5EA0">
        <w:rPr>
          <w:sz w:val="20"/>
          <w:szCs w:val="20"/>
        </w:rPr>
        <w:t>Sur la base d’une taxonomie des apprentissages qui aura été retenu</w:t>
      </w:r>
      <w:r w:rsidR="001F10FA">
        <w:rPr>
          <w:sz w:val="20"/>
          <w:szCs w:val="20"/>
        </w:rPr>
        <w:t>e</w:t>
      </w:r>
      <w:r w:rsidR="00DF452F" w:rsidRPr="004F5EA0">
        <w:rPr>
          <w:b/>
          <w:sz w:val="20"/>
          <w:szCs w:val="20"/>
        </w:rPr>
        <w:t xml:space="preserve"> </w:t>
      </w:r>
      <w:r w:rsidR="00DF452F" w:rsidRPr="004F5EA0">
        <w:rPr>
          <w:sz w:val="20"/>
          <w:szCs w:val="20"/>
        </w:rPr>
        <w:t xml:space="preserve">(ex. taxonomie de Bloom, </w:t>
      </w:r>
      <w:r w:rsidR="004D407A" w:rsidRPr="004F5EA0">
        <w:rPr>
          <w:sz w:val="20"/>
          <w:szCs w:val="20"/>
        </w:rPr>
        <w:t>1956</w:t>
      </w:r>
      <w:r w:rsidR="00DF452F" w:rsidRPr="004F5EA0">
        <w:rPr>
          <w:sz w:val="20"/>
          <w:szCs w:val="20"/>
        </w:rPr>
        <w:t>, taxonomie de Paquette</w:t>
      </w:r>
      <w:r w:rsidR="004D407A" w:rsidRPr="004F5EA0">
        <w:rPr>
          <w:sz w:val="20"/>
          <w:szCs w:val="20"/>
        </w:rPr>
        <w:t>, 2002), identifiez le</w:t>
      </w:r>
      <w:r w:rsidR="00CA7ECE" w:rsidRPr="004F5EA0">
        <w:rPr>
          <w:sz w:val="20"/>
          <w:szCs w:val="20"/>
        </w:rPr>
        <w:t xml:space="preserve"> ou les</w:t>
      </w:r>
      <w:r w:rsidR="004D407A" w:rsidRPr="004F5EA0">
        <w:rPr>
          <w:sz w:val="20"/>
          <w:szCs w:val="20"/>
        </w:rPr>
        <w:t xml:space="preserve"> niveau</w:t>
      </w:r>
      <w:r w:rsidR="00CA7ECE" w:rsidRPr="004F5EA0">
        <w:rPr>
          <w:sz w:val="20"/>
          <w:szCs w:val="20"/>
        </w:rPr>
        <w:t>x</w:t>
      </w:r>
      <w:r w:rsidR="004D407A" w:rsidRPr="004F5EA0">
        <w:rPr>
          <w:sz w:val="20"/>
          <w:szCs w:val="20"/>
        </w:rPr>
        <w:t xml:space="preserve"> d’apprentissage que représente le développement de la compétence</w:t>
      </w:r>
      <w:r w:rsidR="00CA7ECE" w:rsidRPr="004F5EA0">
        <w:rPr>
          <w:sz w:val="20"/>
          <w:szCs w:val="20"/>
        </w:rPr>
        <w:t> /sous-compétence (ex.</w:t>
      </w:r>
      <w:r w:rsidR="004D407A" w:rsidRPr="004F5EA0">
        <w:rPr>
          <w:sz w:val="20"/>
          <w:szCs w:val="20"/>
        </w:rPr>
        <w:t xml:space="preserve"> pour la compétence « </w:t>
      </w:r>
      <w:r w:rsidR="00CA7ECE" w:rsidRPr="004F5EA0">
        <w:rPr>
          <w:sz w:val="20"/>
          <w:szCs w:val="20"/>
        </w:rPr>
        <w:t xml:space="preserve">Choisir et utiliser des outils </w:t>
      </w:r>
      <w:r w:rsidR="004D407A" w:rsidRPr="004F5EA0">
        <w:rPr>
          <w:sz w:val="20"/>
          <w:szCs w:val="20"/>
        </w:rPr>
        <w:t>d’ingénierie de formation</w:t>
      </w:r>
      <w:r w:rsidR="00CA7ECE" w:rsidRPr="004F5EA0">
        <w:rPr>
          <w:sz w:val="20"/>
          <w:szCs w:val="20"/>
        </w:rPr>
        <w:t xml:space="preserve"> </w:t>
      </w:r>
      <w:r w:rsidR="004D407A" w:rsidRPr="004F5EA0">
        <w:rPr>
          <w:sz w:val="20"/>
          <w:szCs w:val="20"/>
        </w:rPr>
        <w:t>» dans</w:t>
      </w:r>
      <w:r w:rsidR="00CA7ECE" w:rsidRPr="004F5EA0">
        <w:rPr>
          <w:sz w:val="20"/>
          <w:szCs w:val="20"/>
        </w:rPr>
        <w:t xml:space="preserve"> un programme en technologie éd</w:t>
      </w:r>
      <w:r w:rsidR="004D407A" w:rsidRPr="004F5EA0">
        <w:rPr>
          <w:sz w:val="20"/>
          <w:szCs w:val="20"/>
        </w:rPr>
        <w:t>ucative, le niv</w:t>
      </w:r>
      <w:r w:rsidR="00CA7ECE" w:rsidRPr="004F5EA0">
        <w:rPr>
          <w:sz w:val="20"/>
          <w:szCs w:val="20"/>
        </w:rPr>
        <w:t>e</w:t>
      </w:r>
      <w:r w:rsidR="004D407A" w:rsidRPr="004F5EA0">
        <w:rPr>
          <w:sz w:val="20"/>
          <w:szCs w:val="20"/>
        </w:rPr>
        <w:t>au d’apprentissage pourrait être le</w:t>
      </w:r>
      <w:r w:rsidR="00CA7ECE" w:rsidRPr="004F5EA0">
        <w:rPr>
          <w:sz w:val="20"/>
          <w:szCs w:val="20"/>
        </w:rPr>
        <w:t>s</w:t>
      </w:r>
      <w:r w:rsidR="004D407A" w:rsidRPr="004F5EA0">
        <w:rPr>
          <w:sz w:val="20"/>
          <w:szCs w:val="20"/>
        </w:rPr>
        <w:t xml:space="preserve"> niveau</w:t>
      </w:r>
      <w:r w:rsidR="00CA7ECE" w:rsidRPr="004F5EA0">
        <w:rPr>
          <w:sz w:val="20"/>
          <w:szCs w:val="20"/>
        </w:rPr>
        <w:t>x</w:t>
      </w:r>
      <w:r w:rsidR="004D407A" w:rsidRPr="004F5EA0">
        <w:rPr>
          <w:sz w:val="20"/>
          <w:szCs w:val="20"/>
        </w:rPr>
        <w:t xml:space="preserve"> 6</w:t>
      </w:r>
      <w:r w:rsidR="00CA7ECE" w:rsidRPr="004F5EA0">
        <w:rPr>
          <w:sz w:val="20"/>
          <w:szCs w:val="20"/>
        </w:rPr>
        <w:t xml:space="preserve"> (Analyser) et 5 (Utiliser)</w:t>
      </w:r>
      <w:r w:rsidR="00225E7A">
        <w:rPr>
          <w:sz w:val="20"/>
          <w:szCs w:val="20"/>
        </w:rPr>
        <w:t xml:space="preserve"> </w:t>
      </w:r>
      <w:r w:rsidR="00CA7ECE" w:rsidRPr="004F5EA0">
        <w:rPr>
          <w:i/>
          <w:sz w:val="20"/>
          <w:szCs w:val="20"/>
        </w:rPr>
        <w:t>Analyser</w:t>
      </w:r>
      <w:r w:rsidR="004D407A" w:rsidRPr="004F5EA0">
        <w:rPr>
          <w:sz w:val="20"/>
          <w:szCs w:val="20"/>
        </w:rPr>
        <w:t xml:space="preserve"> de la taxonomie de Paquette</w:t>
      </w:r>
      <w:r w:rsidR="00CA1BE9" w:rsidRPr="004F5EA0">
        <w:rPr>
          <w:sz w:val="20"/>
          <w:szCs w:val="20"/>
        </w:rPr>
        <w:t xml:space="preserve"> </w:t>
      </w:r>
      <w:r w:rsidR="00CA7ECE" w:rsidRPr="004F5EA0">
        <w:rPr>
          <w:sz w:val="20"/>
          <w:szCs w:val="20"/>
        </w:rPr>
        <w:t xml:space="preserve">décrite au tableau 1 de la </w:t>
      </w:r>
      <w:hyperlink r:id="rId15" w:history="1">
        <w:r w:rsidR="00CA7ECE" w:rsidRPr="004F5EA0">
          <w:rPr>
            <w:rStyle w:val="Lienhypertexte"/>
            <w:sz w:val="20"/>
            <w:szCs w:val="20"/>
          </w:rPr>
          <w:t>ressource R/2.1-</w:t>
        </w:r>
        <w:r w:rsidR="004F5EA0" w:rsidRPr="004F5EA0">
          <w:rPr>
            <w:rStyle w:val="Lienhypertexte"/>
            <w:sz w:val="20"/>
            <w:szCs w:val="20"/>
          </w:rPr>
          <w:t>2</w:t>
        </w:r>
        <w:r w:rsidR="00CA7ECE" w:rsidRPr="004F5EA0">
          <w:rPr>
            <w:rStyle w:val="Lienhypertexte"/>
            <w:sz w:val="20"/>
            <w:szCs w:val="20"/>
          </w:rPr>
          <w:t>c</w:t>
        </w:r>
      </w:hyperlink>
      <w:r w:rsidR="00CA7ECE" w:rsidRPr="004F5EA0">
        <w:rPr>
          <w:sz w:val="20"/>
          <w:szCs w:val="20"/>
        </w:rPr>
        <w:t xml:space="preserve"> – </w:t>
      </w:r>
      <w:r w:rsidR="00CA7ECE" w:rsidRPr="004F5EA0">
        <w:rPr>
          <w:i/>
          <w:sz w:val="20"/>
          <w:szCs w:val="20"/>
        </w:rPr>
        <w:t>Démarche de conception de référentiel de compétences pour les programmes d’études en technologie éducative à la TÉLUQ</w:t>
      </w:r>
      <w:r w:rsidR="004D407A" w:rsidRPr="004F5EA0">
        <w:rPr>
          <w:sz w:val="20"/>
          <w:szCs w:val="20"/>
        </w:rPr>
        <w:t xml:space="preserve"> ).</w:t>
      </w:r>
      <w:r w:rsidR="00DF452F" w:rsidRPr="004F5EA0">
        <w:rPr>
          <w:sz w:val="20"/>
          <w:szCs w:val="20"/>
        </w:rPr>
        <w:t xml:space="preserve"> </w:t>
      </w:r>
    </w:p>
    <w:p w:rsidR="00CA7ECE" w:rsidRPr="004F5EA0" w:rsidRDefault="00CA7ECE" w:rsidP="004F5EA0">
      <w:pPr>
        <w:spacing w:before="0" w:after="0" w:line="240" w:lineRule="auto"/>
        <w:ind w:left="1134" w:hanging="567"/>
        <w:rPr>
          <w:rFonts w:cs="Segoe UI"/>
          <w:b/>
          <w:sz w:val="20"/>
          <w:szCs w:val="20"/>
          <w:lang w:val="en-CA"/>
        </w:rPr>
      </w:pPr>
      <w:proofErr w:type="spellStart"/>
      <w:r w:rsidRPr="004F5EA0">
        <w:rPr>
          <w:rFonts w:cs="Segoe UI"/>
          <w:b/>
          <w:sz w:val="20"/>
          <w:szCs w:val="20"/>
          <w:lang w:val="en-CA"/>
        </w:rPr>
        <w:t>Références</w:t>
      </w:r>
      <w:proofErr w:type="spellEnd"/>
    </w:p>
    <w:p w:rsidR="00CA7ECE" w:rsidRPr="00D04DF2" w:rsidRDefault="001F10FA" w:rsidP="004F5EA0">
      <w:pPr>
        <w:spacing w:before="0" w:after="0" w:line="240" w:lineRule="auto"/>
        <w:ind w:left="1134" w:hanging="567"/>
        <w:rPr>
          <w:rFonts w:cs="Segoe UI"/>
          <w:sz w:val="20"/>
          <w:szCs w:val="20"/>
        </w:rPr>
      </w:pPr>
      <w:proofErr w:type="gramStart"/>
      <w:r>
        <w:rPr>
          <w:rFonts w:cs="Segoe UI"/>
          <w:sz w:val="20"/>
          <w:szCs w:val="20"/>
          <w:lang w:val="en-CA"/>
        </w:rPr>
        <w:t>Bloom, B. S. (1956).</w:t>
      </w:r>
      <w:proofErr w:type="gramEnd"/>
      <w:r w:rsidR="00CA7ECE" w:rsidRPr="004F5EA0">
        <w:rPr>
          <w:rFonts w:cs="Segoe UI"/>
          <w:sz w:val="20"/>
          <w:szCs w:val="20"/>
          <w:lang w:val="en-CA"/>
        </w:rPr>
        <w:t xml:space="preserve"> </w:t>
      </w:r>
      <w:r w:rsidR="00CA7ECE" w:rsidRPr="004F5EA0">
        <w:rPr>
          <w:rFonts w:cs="Segoe UI"/>
          <w:i/>
          <w:iCs/>
          <w:sz w:val="20"/>
          <w:szCs w:val="20"/>
          <w:lang w:val="en-CA"/>
        </w:rPr>
        <w:t xml:space="preserve">Taxonomy of Educational Objectives: The Classification of Educational Goals. </w:t>
      </w:r>
      <w:proofErr w:type="spellStart"/>
      <w:r w:rsidR="00CA7ECE" w:rsidRPr="00D04DF2">
        <w:rPr>
          <w:rFonts w:cs="Segoe UI"/>
          <w:i/>
          <w:iCs/>
          <w:sz w:val="20"/>
          <w:szCs w:val="20"/>
        </w:rPr>
        <w:t>Handbook</w:t>
      </w:r>
      <w:proofErr w:type="spellEnd"/>
      <w:r w:rsidR="00CA7ECE" w:rsidRPr="00D04DF2">
        <w:rPr>
          <w:rFonts w:cs="Segoe UI"/>
          <w:i/>
          <w:iCs/>
          <w:sz w:val="20"/>
          <w:szCs w:val="20"/>
        </w:rPr>
        <w:t xml:space="preserve"> I: Cognitive Domain</w:t>
      </w:r>
      <w:r w:rsidR="00CA7ECE" w:rsidRPr="00D04DF2">
        <w:rPr>
          <w:rFonts w:cs="Segoe UI"/>
          <w:sz w:val="20"/>
          <w:szCs w:val="20"/>
        </w:rPr>
        <w:t>. New York: Longman.</w:t>
      </w:r>
    </w:p>
    <w:p w:rsidR="00CA7ECE" w:rsidRPr="004F5EA0" w:rsidRDefault="00CA7ECE" w:rsidP="004F5EA0">
      <w:pPr>
        <w:spacing w:before="0" w:after="240" w:line="240" w:lineRule="auto"/>
        <w:ind w:left="1134" w:hanging="567"/>
        <w:rPr>
          <w:sz w:val="20"/>
          <w:szCs w:val="20"/>
        </w:rPr>
      </w:pPr>
      <w:r w:rsidRPr="00351BE0">
        <w:rPr>
          <w:rFonts w:cs="Univers LT Std 55"/>
          <w:color w:val="000000"/>
          <w:sz w:val="20"/>
          <w:szCs w:val="20"/>
        </w:rPr>
        <w:t xml:space="preserve">Paquette, G. (2002). </w:t>
      </w:r>
      <w:r w:rsidRPr="00351BE0">
        <w:rPr>
          <w:rFonts w:cs="Univers LT Std 55"/>
          <w:i/>
          <w:iCs/>
          <w:color w:val="000000"/>
          <w:sz w:val="20"/>
          <w:szCs w:val="20"/>
        </w:rPr>
        <w:t>Modélisation des connaissances et des compétences</w:t>
      </w:r>
      <w:r w:rsidRPr="00351BE0">
        <w:rPr>
          <w:rFonts w:cs="Univers LT Std 55"/>
          <w:color w:val="000000"/>
          <w:sz w:val="20"/>
          <w:szCs w:val="20"/>
        </w:rPr>
        <w:t>. Sainte</w:t>
      </w:r>
      <w:r w:rsidRPr="004F5EA0">
        <w:rPr>
          <w:rFonts w:cs="Univers LT Std 55"/>
          <w:color w:val="000000"/>
          <w:sz w:val="20"/>
          <w:szCs w:val="20"/>
        </w:rPr>
        <w:t>-Foy (Québec): Presses de l’Université du Québec.</w:t>
      </w:r>
      <w:r w:rsidRPr="004F5EA0">
        <w:rPr>
          <w:sz w:val="20"/>
          <w:szCs w:val="20"/>
        </w:rPr>
        <w:t xml:space="preserve"> </w:t>
      </w:r>
    </w:p>
    <w:p w:rsidR="00DF452F" w:rsidRPr="004F5EA0" w:rsidRDefault="00DF452F" w:rsidP="004F5EA0">
      <w:pPr>
        <w:pStyle w:val="En-tte"/>
        <w:rPr>
          <w:sz w:val="20"/>
          <w:szCs w:val="20"/>
        </w:rPr>
      </w:pPr>
      <w:r w:rsidRPr="004F5EA0">
        <w:rPr>
          <w:b/>
          <w:sz w:val="20"/>
          <w:szCs w:val="20"/>
        </w:rPr>
        <w:t>Niveau de maîtrise.</w:t>
      </w:r>
      <w:r w:rsidR="00CA7ECE" w:rsidRPr="004F5EA0">
        <w:rPr>
          <w:b/>
          <w:sz w:val="20"/>
          <w:szCs w:val="20"/>
        </w:rPr>
        <w:t xml:space="preserve"> </w:t>
      </w:r>
      <w:r w:rsidR="00CA7ECE" w:rsidRPr="004F5EA0">
        <w:rPr>
          <w:sz w:val="20"/>
          <w:szCs w:val="20"/>
        </w:rPr>
        <w:t>Sur la base d’une échelle qui aura été retenu (ex. Débutant/Intermédiaire/Avancé</w:t>
      </w:r>
      <w:r w:rsidR="00F016F4" w:rsidRPr="004F5EA0">
        <w:rPr>
          <w:sz w:val="20"/>
          <w:szCs w:val="20"/>
        </w:rPr>
        <w:t>; échelle de 1 à 5</w:t>
      </w:r>
      <w:r w:rsidR="00CA7ECE" w:rsidRPr="004F5EA0">
        <w:rPr>
          <w:sz w:val="20"/>
          <w:szCs w:val="20"/>
        </w:rPr>
        <w:t>), indiquez le niveau de maîtrise visé de développement de la compétence/sous-compétence chez les étudiants.</w:t>
      </w:r>
      <w:r w:rsidR="00225E7A">
        <w:rPr>
          <w:sz w:val="20"/>
          <w:szCs w:val="20"/>
        </w:rPr>
        <w:t xml:space="preserve"> </w:t>
      </w:r>
      <w:r w:rsidR="000840E3" w:rsidRPr="004F5EA0">
        <w:rPr>
          <w:sz w:val="20"/>
          <w:szCs w:val="20"/>
        </w:rPr>
        <w:t>Si plusieurs profils d’étudiants fréquentent le programme, vous pourriez indiquer un niveau différent pour chacun (voir l’exemple au tableau 2 dans la</w:t>
      </w:r>
      <w:r w:rsidR="009C1B47" w:rsidRPr="004F5EA0">
        <w:rPr>
          <w:sz w:val="20"/>
          <w:szCs w:val="20"/>
        </w:rPr>
        <w:t xml:space="preserve"> </w:t>
      </w:r>
      <w:hyperlink r:id="rId16" w:history="1">
        <w:r w:rsidR="009C1B47" w:rsidRPr="004F5EA0">
          <w:rPr>
            <w:rStyle w:val="Lienhypertexte"/>
            <w:sz w:val="20"/>
            <w:szCs w:val="20"/>
          </w:rPr>
          <w:t>ressource</w:t>
        </w:r>
        <w:r w:rsidR="000840E3" w:rsidRPr="004F5EA0">
          <w:rPr>
            <w:rStyle w:val="Lienhypertexte"/>
            <w:sz w:val="20"/>
            <w:szCs w:val="20"/>
          </w:rPr>
          <w:t xml:space="preserve"> R/2.1-</w:t>
        </w:r>
        <w:r w:rsidR="004F5EA0" w:rsidRPr="004F5EA0">
          <w:rPr>
            <w:rStyle w:val="Lienhypertexte"/>
            <w:sz w:val="20"/>
            <w:szCs w:val="20"/>
          </w:rPr>
          <w:t>2</w:t>
        </w:r>
        <w:r w:rsidR="000840E3" w:rsidRPr="004F5EA0">
          <w:rPr>
            <w:rStyle w:val="Lienhypertexte"/>
            <w:sz w:val="20"/>
            <w:szCs w:val="20"/>
          </w:rPr>
          <w:t>c</w:t>
        </w:r>
      </w:hyperlink>
      <w:r w:rsidR="000840E3" w:rsidRPr="004F5EA0">
        <w:rPr>
          <w:sz w:val="20"/>
          <w:szCs w:val="20"/>
        </w:rPr>
        <w:t xml:space="preserve"> – </w:t>
      </w:r>
      <w:r w:rsidR="000840E3" w:rsidRPr="004F5EA0">
        <w:rPr>
          <w:i/>
          <w:sz w:val="20"/>
          <w:szCs w:val="20"/>
        </w:rPr>
        <w:t>Démarche de conception de référentiel de compétences pour les programmes d’études en technologie éducative à la TÉLUQ</w:t>
      </w:r>
      <w:r w:rsidR="000840E3" w:rsidRPr="004F5EA0">
        <w:rPr>
          <w:sz w:val="20"/>
          <w:szCs w:val="20"/>
        </w:rPr>
        <w:t xml:space="preserve">). </w:t>
      </w:r>
    </w:p>
    <w:p w:rsidR="00122CED" w:rsidRPr="004F5EA0" w:rsidRDefault="00CC5300" w:rsidP="004F5EA0">
      <w:pPr>
        <w:spacing w:before="0" w:after="200" w:line="240" w:lineRule="auto"/>
        <w:jc w:val="left"/>
        <w:rPr>
          <w:sz w:val="20"/>
          <w:szCs w:val="20"/>
        </w:rPr>
      </w:pPr>
      <w:r w:rsidRPr="004F5EA0">
        <w:rPr>
          <w:b/>
          <w:sz w:val="20"/>
          <w:szCs w:val="20"/>
        </w:rPr>
        <w:t>Connaissances</w:t>
      </w:r>
      <w:r w:rsidRPr="004F5EA0">
        <w:rPr>
          <w:sz w:val="20"/>
          <w:szCs w:val="20"/>
        </w:rPr>
        <w:t xml:space="preserve">. Identifiez les connaissances sous-jacentes à chacune des </w:t>
      </w:r>
      <w:r w:rsidR="00CA7ECE" w:rsidRPr="004F5EA0">
        <w:rPr>
          <w:sz w:val="20"/>
          <w:szCs w:val="20"/>
        </w:rPr>
        <w:t>compétences et sous-compétences</w:t>
      </w:r>
      <w:r w:rsidR="00B039E6" w:rsidRPr="004F5EA0">
        <w:rPr>
          <w:sz w:val="20"/>
          <w:szCs w:val="20"/>
        </w:rPr>
        <w:t>.</w:t>
      </w:r>
    </w:p>
    <w:p w:rsidR="006A3677" w:rsidRPr="004F5EA0" w:rsidRDefault="00122CED" w:rsidP="004F5EA0">
      <w:pPr>
        <w:spacing w:before="0" w:after="200" w:line="240" w:lineRule="auto"/>
        <w:jc w:val="left"/>
        <w:rPr>
          <w:sz w:val="20"/>
          <w:szCs w:val="20"/>
        </w:rPr>
      </w:pPr>
      <w:r w:rsidRPr="004F5EA0">
        <w:rPr>
          <w:b/>
          <w:sz w:val="20"/>
          <w:szCs w:val="20"/>
        </w:rPr>
        <w:t>Types</w:t>
      </w:r>
      <w:r w:rsidR="00DF452F" w:rsidRPr="004F5EA0">
        <w:rPr>
          <w:b/>
          <w:sz w:val="20"/>
          <w:szCs w:val="20"/>
        </w:rPr>
        <w:t xml:space="preserve"> de connaissances</w:t>
      </w:r>
      <w:r w:rsidRPr="004F5EA0">
        <w:rPr>
          <w:sz w:val="20"/>
          <w:szCs w:val="20"/>
        </w:rPr>
        <w:t>. Identifiez le type de</w:t>
      </w:r>
      <w:r w:rsidR="00B039E6" w:rsidRPr="004F5EA0">
        <w:rPr>
          <w:sz w:val="20"/>
          <w:szCs w:val="20"/>
        </w:rPr>
        <w:t xml:space="preserve"> chaque connaissance concerné selon la typologie que vous aurez retenue (ex. Conceptuelle/Procédurale/Stratégique/Factuelle).</w:t>
      </w:r>
      <w:r w:rsidR="006A3677" w:rsidRPr="004F5EA0">
        <w:rPr>
          <w:sz w:val="20"/>
          <w:szCs w:val="20"/>
        </w:rPr>
        <w:br w:type="page"/>
      </w:r>
    </w:p>
    <w:p w:rsidR="00834DB6" w:rsidRPr="001F10FA" w:rsidRDefault="007922FD" w:rsidP="004F5EA0">
      <w:pPr>
        <w:pStyle w:val="Titre3"/>
        <w:spacing w:line="240" w:lineRule="auto"/>
        <w:rPr>
          <w:b/>
          <w:sz w:val="22"/>
          <w:szCs w:val="20"/>
        </w:rPr>
      </w:pPr>
      <w:r w:rsidRPr="001F10FA">
        <w:rPr>
          <w:b/>
          <w:sz w:val="22"/>
          <w:szCs w:val="20"/>
        </w:rPr>
        <w:lastRenderedPageBreak/>
        <w:t xml:space="preserve">Compétences-programme </w:t>
      </w:r>
      <w:r w:rsidR="00834DB6" w:rsidRPr="001F10FA">
        <w:rPr>
          <w:b/>
          <w:sz w:val="22"/>
          <w:szCs w:val="20"/>
        </w:rPr>
        <w:t>à développer à des moments charnières du programme</w:t>
      </w:r>
    </w:p>
    <w:p w:rsidR="00962ECC" w:rsidRPr="004F5EA0" w:rsidRDefault="00274CB8" w:rsidP="004F5EA0">
      <w:pPr>
        <w:spacing w:line="240" w:lineRule="auto"/>
        <w:rPr>
          <w:i/>
          <w:sz w:val="20"/>
          <w:szCs w:val="20"/>
        </w:rPr>
      </w:pPr>
      <w:r w:rsidRPr="004F5EA0">
        <w:rPr>
          <w:i/>
          <w:sz w:val="20"/>
          <w:szCs w:val="20"/>
        </w:rPr>
        <w:t>Si cela s’applique au programme, identifiez les compé</w:t>
      </w:r>
      <w:r w:rsidR="007922FD" w:rsidRPr="004F5EA0">
        <w:rPr>
          <w:i/>
          <w:sz w:val="20"/>
          <w:szCs w:val="20"/>
        </w:rPr>
        <w:t xml:space="preserve">tences-programme </w:t>
      </w:r>
      <w:r w:rsidRPr="004F5EA0">
        <w:rPr>
          <w:i/>
          <w:sz w:val="20"/>
          <w:szCs w:val="20"/>
        </w:rPr>
        <w:t>qui devraient avoir été développées à un certain niveau de maîtrise à certains moments charnières. Le tableau ci-dessous peut être adapté à votre contexte.</w:t>
      </w:r>
      <w:r w:rsidR="00962ECC" w:rsidRPr="004F5EA0">
        <w:rPr>
          <w:i/>
          <w:sz w:val="20"/>
          <w:szCs w:val="20"/>
        </w:rPr>
        <w:t xml:space="preserve"> Pour vous inspirer, consultez la ressource suivante :</w:t>
      </w:r>
    </w:p>
    <w:p w:rsidR="00962ECC" w:rsidRPr="004F5EA0" w:rsidRDefault="00962ECC" w:rsidP="004F5EA0">
      <w:pPr>
        <w:spacing w:line="240" w:lineRule="auto"/>
        <w:ind w:left="708"/>
        <w:rPr>
          <w:i/>
          <w:sz w:val="20"/>
          <w:szCs w:val="20"/>
        </w:rPr>
      </w:pPr>
      <w:r w:rsidRPr="004F5EA0">
        <w:rPr>
          <w:sz w:val="20"/>
          <w:szCs w:val="20"/>
        </w:rPr>
        <w:t xml:space="preserve">Document : </w:t>
      </w:r>
      <w:r w:rsidRPr="004F5EA0">
        <w:rPr>
          <w:b/>
          <w:i/>
          <w:sz w:val="20"/>
          <w:szCs w:val="20"/>
        </w:rPr>
        <w:t>Démarche de déploiement du référentiel de compétences dans le parcours de formation en ergothérapie à l’Université du Québec à Trois-Rivières</w:t>
      </w:r>
      <w:r w:rsidRPr="004F5EA0">
        <w:rPr>
          <w:sz w:val="20"/>
          <w:szCs w:val="20"/>
        </w:rPr>
        <w:t xml:space="preserve"> </w:t>
      </w:r>
      <w:hyperlink r:id="rId17" w:history="1">
        <w:r w:rsidRPr="004F5EA0">
          <w:rPr>
            <w:rStyle w:val="Lienhypertexte"/>
            <w:sz w:val="20"/>
            <w:szCs w:val="20"/>
          </w:rPr>
          <w:t>(ressource R/2.1-3)</w:t>
        </w:r>
      </w:hyperlink>
    </w:p>
    <w:p w:rsidR="00834DB6" w:rsidRPr="004F5EA0" w:rsidRDefault="00CC5300" w:rsidP="004F5EA0">
      <w:pPr>
        <w:pStyle w:val="Lgende"/>
        <w:spacing w:line="240" w:lineRule="auto"/>
      </w:pPr>
      <w:r w:rsidRPr="004F5EA0">
        <w:t>Tableau (G/2.1-1)-7</w:t>
      </w:r>
      <w:r w:rsidR="007922FD" w:rsidRPr="004F5EA0">
        <w:t>. Compétences-programme à développer à des</w:t>
      </w:r>
      <w:r w:rsidR="00834DB6" w:rsidRPr="004F5EA0">
        <w:t xml:space="preserve"> moments charnière du programme</w:t>
      </w:r>
    </w:p>
    <w:tbl>
      <w:tblPr>
        <w:tblStyle w:val="Grilledutableau"/>
        <w:tblW w:w="0" w:type="auto"/>
        <w:tblLook w:val="04A0" w:firstRow="1" w:lastRow="0" w:firstColumn="1" w:lastColumn="0" w:noHBand="0" w:noVBand="1"/>
      </w:tblPr>
      <w:tblGrid>
        <w:gridCol w:w="5495"/>
        <w:gridCol w:w="8930"/>
        <w:gridCol w:w="4394"/>
      </w:tblGrid>
      <w:tr w:rsidR="001F2E89" w:rsidRPr="004F5EA0" w:rsidTr="007042BC">
        <w:tc>
          <w:tcPr>
            <w:tcW w:w="5495" w:type="dxa"/>
            <w:shd w:val="clear" w:color="auto" w:fill="D9D9D9" w:themeFill="background1" w:themeFillShade="D9"/>
          </w:tcPr>
          <w:p w:rsidR="001F2E89" w:rsidRPr="004F5EA0" w:rsidRDefault="001F2E89" w:rsidP="004F5EA0">
            <w:pPr>
              <w:jc w:val="center"/>
              <w:rPr>
                <w:b/>
                <w:sz w:val="20"/>
                <w:szCs w:val="20"/>
              </w:rPr>
            </w:pPr>
            <w:r w:rsidRPr="004F5EA0">
              <w:rPr>
                <w:b/>
                <w:sz w:val="20"/>
                <w:szCs w:val="20"/>
              </w:rPr>
              <w:t>Moments charnières</w:t>
            </w:r>
          </w:p>
        </w:tc>
        <w:tc>
          <w:tcPr>
            <w:tcW w:w="8930" w:type="dxa"/>
            <w:shd w:val="clear" w:color="auto" w:fill="D9D9D9" w:themeFill="background1" w:themeFillShade="D9"/>
          </w:tcPr>
          <w:p w:rsidR="001F2E89" w:rsidRPr="004F5EA0" w:rsidRDefault="007922FD" w:rsidP="004F5EA0">
            <w:pPr>
              <w:jc w:val="center"/>
              <w:rPr>
                <w:b/>
                <w:sz w:val="20"/>
                <w:szCs w:val="20"/>
              </w:rPr>
            </w:pPr>
            <w:r w:rsidRPr="004F5EA0">
              <w:rPr>
                <w:b/>
                <w:sz w:val="20"/>
                <w:szCs w:val="20"/>
              </w:rPr>
              <w:t>Compétences-programme</w:t>
            </w:r>
          </w:p>
        </w:tc>
        <w:tc>
          <w:tcPr>
            <w:tcW w:w="4394" w:type="dxa"/>
            <w:shd w:val="clear" w:color="auto" w:fill="D9D9D9" w:themeFill="background1" w:themeFillShade="D9"/>
          </w:tcPr>
          <w:p w:rsidR="001F2E89" w:rsidRPr="004F5EA0" w:rsidRDefault="001F2E89" w:rsidP="004F5EA0">
            <w:pPr>
              <w:jc w:val="center"/>
              <w:rPr>
                <w:b/>
                <w:sz w:val="20"/>
                <w:szCs w:val="20"/>
              </w:rPr>
            </w:pPr>
            <w:r w:rsidRPr="004F5EA0">
              <w:rPr>
                <w:b/>
                <w:sz w:val="20"/>
                <w:szCs w:val="20"/>
              </w:rPr>
              <w:t>Niveau de maîtrise</w:t>
            </w:r>
            <w:r w:rsidR="000F14F9" w:rsidRPr="004F5EA0">
              <w:rPr>
                <w:b/>
                <w:sz w:val="20"/>
                <w:szCs w:val="20"/>
              </w:rPr>
              <w:t xml:space="preserve"> visé</w:t>
            </w:r>
          </w:p>
        </w:tc>
      </w:tr>
      <w:tr w:rsidR="001F2E89" w:rsidRPr="004F5EA0" w:rsidTr="007042BC">
        <w:tc>
          <w:tcPr>
            <w:tcW w:w="5495" w:type="dxa"/>
          </w:tcPr>
          <w:p w:rsidR="001F2E89" w:rsidRPr="004F5EA0" w:rsidRDefault="001F2E89" w:rsidP="004F5EA0">
            <w:pPr>
              <w:rPr>
                <w:sz w:val="20"/>
                <w:szCs w:val="20"/>
              </w:rPr>
            </w:pPr>
          </w:p>
        </w:tc>
        <w:tc>
          <w:tcPr>
            <w:tcW w:w="8930" w:type="dxa"/>
          </w:tcPr>
          <w:p w:rsidR="001F2E89" w:rsidRPr="004F5EA0" w:rsidRDefault="001F2E89" w:rsidP="004F5EA0">
            <w:pPr>
              <w:rPr>
                <w:sz w:val="20"/>
                <w:szCs w:val="20"/>
              </w:rPr>
            </w:pPr>
          </w:p>
        </w:tc>
        <w:tc>
          <w:tcPr>
            <w:tcW w:w="4394" w:type="dxa"/>
          </w:tcPr>
          <w:p w:rsidR="001F2E89" w:rsidRPr="004F5EA0" w:rsidRDefault="001F2E89" w:rsidP="004F5EA0">
            <w:pPr>
              <w:rPr>
                <w:sz w:val="20"/>
                <w:szCs w:val="20"/>
              </w:rPr>
            </w:pPr>
          </w:p>
        </w:tc>
      </w:tr>
      <w:tr w:rsidR="001F2E89" w:rsidRPr="004F5EA0" w:rsidTr="007042BC">
        <w:tc>
          <w:tcPr>
            <w:tcW w:w="5495" w:type="dxa"/>
          </w:tcPr>
          <w:p w:rsidR="001F2E89" w:rsidRPr="004F5EA0" w:rsidRDefault="001F2E89" w:rsidP="004F5EA0">
            <w:pPr>
              <w:rPr>
                <w:sz w:val="20"/>
                <w:szCs w:val="20"/>
              </w:rPr>
            </w:pPr>
          </w:p>
        </w:tc>
        <w:tc>
          <w:tcPr>
            <w:tcW w:w="8930" w:type="dxa"/>
          </w:tcPr>
          <w:p w:rsidR="001F2E89" w:rsidRPr="004F5EA0" w:rsidRDefault="001F2E89" w:rsidP="004F5EA0">
            <w:pPr>
              <w:rPr>
                <w:sz w:val="20"/>
                <w:szCs w:val="20"/>
              </w:rPr>
            </w:pPr>
          </w:p>
        </w:tc>
        <w:tc>
          <w:tcPr>
            <w:tcW w:w="4394" w:type="dxa"/>
          </w:tcPr>
          <w:p w:rsidR="001F2E89" w:rsidRPr="004F5EA0" w:rsidRDefault="001F2E89" w:rsidP="004F5EA0">
            <w:pPr>
              <w:rPr>
                <w:sz w:val="20"/>
                <w:szCs w:val="20"/>
              </w:rPr>
            </w:pPr>
          </w:p>
        </w:tc>
      </w:tr>
      <w:tr w:rsidR="001F2E89" w:rsidRPr="004F5EA0" w:rsidTr="007042BC">
        <w:tc>
          <w:tcPr>
            <w:tcW w:w="5495" w:type="dxa"/>
          </w:tcPr>
          <w:p w:rsidR="001F2E89" w:rsidRPr="004F5EA0" w:rsidRDefault="001F2E89" w:rsidP="004F5EA0">
            <w:pPr>
              <w:rPr>
                <w:sz w:val="20"/>
                <w:szCs w:val="20"/>
              </w:rPr>
            </w:pPr>
          </w:p>
        </w:tc>
        <w:tc>
          <w:tcPr>
            <w:tcW w:w="8930" w:type="dxa"/>
          </w:tcPr>
          <w:p w:rsidR="001F2E89" w:rsidRPr="004F5EA0" w:rsidRDefault="001F2E89" w:rsidP="004F5EA0">
            <w:pPr>
              <w:rPr>
                <w:sz w:val="20"/>
                <w:szCs w:val="20"/>
              </w:rPr>
            </w:pPr>
          </w:p>
        </w:tc>
        <w:tc>
          <w:tcPr>
            <w:tcW w:w="4394" w:type="dxa"/>
          </w:tcPr>
          <w:p w:rsidR="001F2E89" w:rsidRPr="004F5EA0" w:rsidRDefault="001F2E89" w:rsidP="004F5EA0">
            <w:pPr>
              <w:rPr>
                <w:sz w:val="20"/>
                <w:szCs w:val="20"/>
              </w:rPr>
            </w:pPr>
          </w:p>
        </w:tc>
      </w:tr>
      <w:tr w:rsidR="001F2E89" w:rsidRPr="004F5EA0" w:rsidTr="007042BC">
        <w:tc>
          <w:tcPr>
            <w:tcW w:w="5495" w:type="dxa"/>
          </w:tcPr>
          <w:p w:rsidR="001F2E89" w:rsidRPr="004F5EA0" w:rsidRDefault="001F2E89" w:rsidP="004F5EA0">
            <w:pPr>
              <w:rPr>
                <w:sz w:val="20"/>
                <w:szCs w:val="20"/>
              </w:rPr>
            </w:pPr>
          </w:p>
        </w:tc>
        <w:tc>
          <w:tcPr>
            <w:tcW w:w="8930" w:type="dxa"/>
          </w:tcPr>
          <w:p w:rsidR="001F2E89" w:rsidRPr="004F5EA0" w:rsidRDefault="001F2E89" w:rsidP="004F5EA0">
            <w:pPr>
              <w:rPr>
                <w:sz w:val="20"/>
                <w:szCs w:val="20"/>
              </w:rPr>
            </w:pPr>
          </w:p>
        </w:tc>
        <w:tc>
          <w:tcPr>
            <w:tcW w:w="4394" w:type="dxa"/>
          </w:tcPr>
          <w:p w:rsidR="001F2E89" w:rsidRPr="004F5EA0" w:rsidRDefault="001F2E89" w:rsidP="004F5EA0">
            <w:pPr>
              <w:rPr>
                <w:sz w:val="20"/>
                <w:szCs w:val="20"/>
              </w:rPr>
            </w:pPr>
          </w:p>
        </w:tc>
      </w:tr>
    </w:tbl>
    <w:p w:rsidR="00834DB6" w:rsidRPr="004F5EA0" w:rsidRDefault="00834DB6" w:rsidP="004F5EA0">
      <w:pPr>
        <w:spacing w:line="240" w:lineRule="auto"/>
        <w:rPr>
          <w:sz w:val="20"/>
          <w:szCs w:val="20"/>
        </w:rPr>
      </w:pPr>
    </w:p>
    <w:p w:rsidR="00274CB8" w:rsidRPr="004F5EA0" w:rsidRDefault="00274CB8" w:rsidP="004F5EA0">
      <w:pPr>
        <w:spacing w:line="240" w:lineRule="auto"/>
        <w:rPr>
          <w:sz w:val="20"/>
          <w:szCs w:val="20"/>
        </w:rPr>
      </w:pPr>
      <w:r w:rsidRPr="004F5EA0">
        <w:rPr>
          <w:b/>
          <w:sz w:val="20"/>
          <w:szCs w:val="20"/>
        </w:rPr>
        <w:t>Moments charnières</w:t>
      </w:r>
      <w:r w:rsidRPr="004F5EA0">
        <w:rPr>
          <w:sz w:val="20"/>
          <w:szCs w:val="20"/>
        </w:rPr>
        <w:t>.</w:t>
      </w:r>
      <w:r w:rsidR="00962ECC" w:rsidRPr="004F5EA0">
        <w:rPr>
          <w:sz w:val="20"/>
          <w:szCs w:val="20"/>
        </w:rPr>
        <w:t xml:space="preserve"> Identifiez les moments charnières (ex.</w:t>
      </w:r>
      <w:r w:rsidR="008E3EAC" w:rsidRPr="004F5EA0">
        <w:rPr>
          <w:sz w:val="20"/>
          <w:szCs w:val="20"/>
        </w:rPr>
        <w:t xml:space="preserve"> fin de l’a</w:t>
      </w:r>
      <w:r w:rsidR="00962ECC" w:rsidRPr="004F5EA0">
        <w:rPr>
          <w:sz w:val="20"/>
          <w:szCs w:val="20"/>
        </w:rPr>
        <w:t xml:space="preserve">nnée 1, </w:t>
      </w:r>
      <w:r w:rsidR="008E3EAC" w:rsidRPr="004F5EA0">
        <w:rPr>
          <w:sz w:val="20"/>
          <w:szCs w:val="20"/>
        </w:rPr>
        <w:t xml:space="preserve">2 et </w:t>
      </w:r>
      <w:r w:rsidR="00962ECC" w:rsidRPr="004F5EA0">
        <w:rPr>
          <w:sz w:val="20"/>
          <w:szCs w:val="20"/>
        </w:rPr>
        <w:t xml:space="preserve">3; </w:t>
      </w:r>
      <w:r w:rsidR="008E3EAC" w:rsidRPr="004F5EA0">
        <w:rPr>
          <w:sz w:val="20"/>
          <w:szCs w:val="20"/>
        </w:rPr>
        <w:t>fin du 3</w:t>
      </w:r>
      <w:r w:rsidR="008E3EAC" w:rsidRPr="004F5EA0">
        <w:rPr>
          <w:sz w:val="20"/>
          <w:szCs w:val="20"/>
          <w:vertAlign w:val="superscript"/>
        </w:rPr>
        <w:t>e</w:t>
      </w:r>
      <w:r w:rsidR="008E3EAC" w:rsidRPr="004F5EA0">
        <w:rPr>
          <w:sz w:val="20"/>
          <w:szCs w:val="20"/>
        </w:rPr>
        <w:t>, 6</w:t>
      </w:r>
      <w:r w:rsidR="008E3EAC" w:rsidRPr="004F5EA0">
        <w:rPr>
          <w:sz w:val="20"/>
          <w:szCs w:val="20"/>
          <w:vertAlign w:val="superscript"/>
        </w:rPr>
        <w:t>e</w:t>
      </w:r>
      <w:r w:rsidR="008E3EAC" w:rsidRPr="004F5EA0">
        <w:rPr>
          <w:sz w:val="20"/>
          <w:szCs w:val="20"/>
        </w:rPr>
        <w:t xml:space="preserve"> et 9</w:t>
      </w:r>
      <w:r w:rsidR="008E3EAC" w:rsidRPr="004F5EA0">
        <w:rPr>
          <w:sz w:val="20"/>
          <w:szCs w:val="20"/>
          <w:vertAlign w:val="superscript"/>
        </w:rPr>
        <w:t>e</w:t>
      </w:r>
      <w:r w:rsidR="008E3EAC" w:rsidRPr="004F5EA0">
        <w:rPr>
          <w:sz w:val="20"/>
          <w:szCs w:val="20"/>
        </w:rPr>
        <w:t xml:space="preserve"> trimestre</w:t>
      </w:r>
      <w:r w:rsidR="00962ECC" w:rsidRPr="004F5EA0">
        <w:rPr>
          <w:sz w:val="20"/>
          <w:szCs w:val="20"/>
        </w:rPr>
        <w:t>).</w:t>
      </w:r>
    </w:p>
    <w:p w:rsidR="001F2E89" w:rsidRPr="004F5EA0" w:rsidRDefault="007922FD" w:rsidP="004F5EA0">
      <w:pPr>
        <w:spacing w:line="240" w:lineRule="auto"/>
        <w:rPr>
          <w:sz w:val="20"/>
          <w:szCs w:val="20"/>
        </w:rPr>
      </w:pPr>
      <w:r w:rsidRPr="004F5EA0">
        <w:rPr>
          <w:b/>
          <w:sz w:val="20"/>
          <w:szCs w:val="20"/>
        </w:rPr>
        <w:t>Compétences-programme</w:t>
      </w:r>
      <w:r w:rsidR="00274CB8" w:rsidRPr="004F5EA0">
        <w:rPr>
          <w:sz w:val="20"/>
          <w:szCs w:val="20"/>
        </w:rPr>
        <w:t xml:space="preserve">. </w:t>
      </w:r>
      <w:r w:rsidRPr="004F5EA0">
        <w:rPr>
          <w:sz w:val="20"/>
          <w:szCs w:val="20"/>
        </w:rPr>
        <w:t xml:space="preserve">Rapportez les compétences-programme </w:t>
      </w:r>
      <w:r w:rsidR="00962ECC" w:rsidRPr="004F5EA0">
        <w:rPr>
          <w:sz w:val="20"/>
          <w:szCs w:val="20"/>
        </w:rPr>
        <w:t>associées à chaque moment charnière identifié.</w:t>
      </w:r>
    </w:p>
    <w:p w:rsidR="00EB056D" w:rsidRPr="004F5EA0" w:rsidRDefault="001F2E89" w:rsidP="004F5EA0">
      <w:pPr>
        <w:spacing w:line="240" w:lineRule="auto"/>
        <w:rPr>
          <w:sz w:val="20"/>
          <w:szCs w:val="20"/>
        </w:rPr>
      </w:pPr>
      <w:r w:rsidRPr="004F5EA0">
        <w:rPr>
          <w:b/>
          <w:sz w:val="20"/>
          <w:szCs w:val="20"/>
        </w:rPr>
        <w:t>Niveau de maîtrise.</w:t>
      </w:r>
      <w:r w:rsidRPr="004F5EA0">
        <w:rPr>
          <w:sz w:val="20"/>
          <w:szCs w:val="20"/>
        </w:rPr>
        <w:t xml:space="preserve"> </w:t>
      </w:r>
      <w:r w:rsidR="007042BC" w:rsidRPr="004F5EA0">
        <w:rPr>
          <w:sz w:val="20"/>
          <w:szCs w:val="20"/>
        </w:rPr>
        <w:t xml:space="preserve">Indiquez le niveau de maîtrise visé selon une échelle de votre choix </w:t>
      </w:r>
      <w:r w:rsidRPr="004F5EA0">
        <w:rPr>
          <w:sz w:val="20"/>
          <w:szCs w:val="20"/>
        </w:rPr>
        <w:t xml:space="preserve">(Ex. Débutant/Intermédiaire/Avancé; échelle de 1 à 5). </w:t>
      </w:r>
    </w:p>
    <w:p w:rsidR="00EB056D" w:rsidRPr="004F5EA0" w:rsidRDefault="00EB056D" w:rsidP="004F5EA0">
      <w:pPr>
        <w:spacing w:before="0" w:after="200" w:line="240" w:lineRule="auto"/>
        <w:jc w:val="left"/>
        <w:rPr>
          <w:sz w:val="20"/>
          <w:szCs w:val="20"/>
        </w:rPr>
      </w:pPr>
      <w:r w:rsidRPr="004F5EA0">
        <w:rPr>
          <w:sz w:val="20"/>
          <w:szCs w:val="20"/>
        </w:rPr>
        <w:br w:type="page"/>
      </w:r>
    </w:p>
    <w:p w:rsidR="00EB056D" w:rsidRPr="001F10FA" w:rsidRDefault="00EB056D" w:rsidP="004F5EA0">
      <w:pPr>
        <w:pStyle w:val="Titre3"/>
        <w:spacing w:line="240" w:lineRule="auto"/>
        <w:rPr>
          <w:b/>
          <w:sz w:val="22"/>
          <w:szCs w:val="20"/>
        </w:rPr>
      </w:pPr>
      <w:r w:rsidRPr="001F10FA">
        <w:rPr>
          <w:b/>
          <w:sz w:val="22"/>
          <w:szCs w:val="20"/>
        </w:rPr>
        <w:lastRenderedPageBreak/>
        <w:t>Implications pédagogiques du référentiel des compétences</w:t>
      </w:r>
      <w:r w:rsidR="007922FD" w:rsidRPr="001F10FA">
        <w:rPr>
          <w:b/>
          <w:sz w:val="22"/>
          <w:szCs w:val="20"/>
        </w:rPr>
        <w:t>-programme</w:t>
      </w:r>
      <w:r w:rsidRPr="001F10FA">
        <w:rPr>
          <w:b/>
          <w:sz w:val="22"/>
          <w:szCs w:val="20"/>
        </w:rPr>
        <w:t xml:space="preserve"> </w:t>
      </w:r>
    </w:p>
    <w:p w:rsidR="00EB056D" w:rsidRPr="004F5EA0" w:rsidRDefault="00EB056D" w:rsidP="004F5EA0">
      <w:pPr>
        <w:spacing w:after="0" w:line="240" w:lineRule="auto"/>
        <w:rPr>
          <w:i/>
          <w:sz w:val="20"/>
          <w:szCs w:val="20"/>
        </w:rPr>
      </w:pPr>
      <w:r w:rsidRPr="004F5EA0">
        <w:rPr>
          <w:i/>
          <w:sz w:val="20"/>
          <w:szCs w:val="20"/>
        </w:rPr>
        <w:t>Énoncez les implications pédagogiques que le travail de spécification du référentiel de</w:t>
      </w:r>
      <w:r w:rsidR="007922FD" w:rsidRPr="004F5EA0">
        <w:rPr>
          <w:i/>
          <w:sz w:val="20"/>
          <w:szCs w:val="20"/>
        </w:rPr>
        <w:t>s</w:t>
      </w:r>
      <w:r w:rsidRPr="004F5EA0">
        <w:rPr>
          <w:i/>
          <w:sz w:val="20"/>
          <w:szCs w:val="20"/>
        </w:rPr>
        <w:t xml:space="preserve"> compé</w:t>
      </w:r>
      <w:r w:rsidR="007042BC" w:rsidRPr="004F5EA0">
        <w:rPr>
          <w:i/>
          <w:sz w:val="20"/>
          <w:szCs w:val="20"/>
        </w:rPr>
        <w:t>tences</w:t>
      </w:r>
      <w:r w:rsidR="007922FD" w:rsidRPr="004F5EA0">
        <w:rPr>
          <w:i/>
          <w:sz w:val="20"/>
          <w:szCs w:val="20"/>
        </w:rPr>
        <w:t>-programme</w:t>
      </w:r>
      <w:r w:rsidR="007042BC" w:rsidRPr="004F5EA0">
        <w:rPr>
          <w:i/>
          <w:sz w:val="20"/>
          <w:szCs w:val="20"/>
        </w:rPr>
        <w:t xml:space="preserve"> vous inspire à ce stade.</w:t>
      </w:r>
      <w:r w:rsidRPr="004F5EA0">
        <w:rPr>
          <w:i/>
          <w:sz w:val="20"/>
          <w:szCs w:val="20"/>
        </w:rPr>
        <w:t xml:space="preserve"> Ces implications peuvent concerner la structure</w:t>
      </w:r>
      <w:r w:rsidR="001F2283" w:rsidRPr="004F5EA0">
        <w:rPr>
          <w:i/>
          <w:sz w:val="20"/>
          <w:szCs w:val="20"/>
        </w:rPr>
        <w:t xml:space="preserve"> du programme, les activités du programme, l’évaluation des apprentissages ou tout autre aspect du programme (au besoin, rajoutez des lignes au tableau). Ce travail pourra servir au cours de l’activité d</w:t>
      </w:r>
      <w:r w:rsidRPr="004F5EA0">
        <w:rPr>
          <w:i/>
          <w:sz w:val="20"/>
          <w:szCs w:val="20"/>
        </w:rPr>
        <w:t>’élaboration de la structure du programme (</w:t>
      </w:r>
      <w:hyperlink r:id="rId18" w:history="1">
        <w:r w:rsidRPr="004F5EA0">
          <w:rPr>
            <w:rStyle w:val="Lienhypertexte"/>
            <w:i/>
            <w:sz w:val="20"/>
            <w:szCs w:val="20"/>
          </w:rPr>
          <w:t>activité 2.2</w:t>
        </w:r>
      </w:hyperlink>
      <w:r w:rsidRPr="004F5EA0">
        <w:rPr>
          <w:i/>
          <w:sz w:val="20"/>
          <w:szCs w:val="20"/>
        </w:rPr>
        <w:t>).</w:t>
      </w:r>
    </w:p>
    <w:p w:rsidR="00EB056D" w:rsidRPr="004F5EA0" w:rsidRDefault="00EB056D" w:rsidP="004F5EA0">
      <w:pPr>
        <w:spacing w:line="240" w:lineRule="auto"/>
        <w:rPr>
          <w:b/>
          <w:i/>
          <w:sz w:val="20"/>
          <w:szCs w:val="20"/>
        </w:rPr>
      </w:pPr>
    </w:p>
    <w:p w:rsidR="00EB056D" w:rsidRPr="004F5EA0" w:rsidRDefault="00B37812" w:rsidP="004F5EA0">
      <w:pPr>
        <w:pStyle w:val="Lgende"/>
        <w:spacing w:line="240" w:lineRule="auto"/>
      </w:pPr>
      <w:r w:rsidRPr="004F5EA0">
        <w:t>Tableau (G/2.1-1)-8</w:t>
      </w:r>
      <w:r w:rsidR="00EB056D" w:rsidRPr="004F5EA0">
        <w:t>. Implications pédagogiques du référentiel des compétences</w:t>
      </w:r>
      <w:r w:rsidR="007922FD" w:rsidRPr="004F5EA0">
        <w:t>-programme</w:t>
      </w:r>
    </w:p>
    <w:tbl>
      <w:tblPr>
        <w:tblStyle w:val="Grilledutableau"/>
        <w:tblW w:w="4971" w:type="pct"/>
        <w:jc w:val="right"/>
        <w:tblLook w:val="04A0" w:firstRow="1" w:lastRow="0" w:firstColumn="1" w:lastColumn="0" w:noHBand="0" w:noVBand="1"/>
      </w:tblPr>
      <w:tblGrid>
        <w:gridCol w:w="3261"/>
        <w:gridCol w:w="15565"/>
      </w:tblGrid>
      <w:tr w:rsidR="001F2283" w:rsidRPr="004F5EA0" w:rsidTr="001F2283">
        <w:trPr>
          <w:jc w:val="right"/>
        </w:trPr>
        <w:tc>
          <w:tcPr>
            <w:tcW w:w="866" w:type="pct"/>
            <w:shd w:val="clear" w:color="auto" w:fill="D9D9D9" w:themeFill="background1" w:themeFillShade="D9"/>
            <w:vAlign w:val="center"/>
          </w:tcPr>
          <w:p w:rsidR="001F2283" w:rsidRPr="004F5EA0" w:rsidRDefault="001F2283" w:rsidP="004F5EA0">
            <w:pPr>
              <w:jc w:val="center"/>
              <w:rPr>
                <w:b/>
                <w:sz w:val="20"/>
                <w:szCs w:val="20"/>
              </w:rPr>
            </w:pPr>
            <w:r w:rsidRPr="004F5EA0">
              <w:rPr>
                <w:b/>
                <w:sz w:val="20"/>
                <w:szCs w:val="20"/>
              </w:rPr>
              <w:t>Aspects du programme</w:t>
            </w:r>
          </w:p>
        </w:tc>
        <w:tc>
          <w:tcPr>
            <w:tcW w:w="4134" w:type="pct"/>
            <w:shd w:val="clear" w:color="auto" w:fill="D9D9D9" w:themeFill="background1" w:themeFillShade="D9"/>
          </w:tcPr>
          <w:p w:rsidR="001F2283" w:rsidRPr="004F5EA0" w:rsidRDefault="001F2283" w:rsidP="004F5EA0">
            <w:pPr>
              <w:jc w:val="center"/>
              <w:rPr>
                <w:b/>
                <w:sz w:val="20"/>
                <w:szCs w:val="20"/>
              </w:rPr>
            </w:pPr>
            <w:r w:rsidRPr="004F5EA0">
              <w:rPr>
                <w:b/>
                <w:sz w:val="20"/>
                <w:szCs w:val="20"/>
              </w:rPr>
              <w:t>Implications</w:t>
            </w:r>
          </w:p>
        </w:tc>
      </w:tr>
      <w:tr w:rsidR="00EB056D" w:rsidRPr="004F5EA0" w:rsidTr="001F2283">
        <w:trPr>
          <w:jc w:val="right"/>
        </w:trPr>
        <w:tc>
          <w:tcPr>
            <w:tcW w:w="866" w:type="pct"/>
            <w:shd w:val="clear" w:color="auto" w:fill="auto"/>
            <w:vAlign w:val="center"/>
          </w:tcPr>
          <w:p w:rsidR="00EB056D" w:rsidRPr="004F5EA0" w:rsidRDefault="00967604" w:rsidP="004F5EA0">
            <w:pPr>
              <w:jc w:val="center"/>
              <w:rPr>
                <w:b/>
                <w:sz w:val="20"/>
                <w:szCs w:val="20"/>
              </w:rPr>
            </w:pPr>
            <w:r w:rsidRPr="004F5EA0">
              <w:rPr>
                <w:b/>
                <w:sz w:val="20"/>
                <w:szCs w:val="20"/>
              </w:rPr>
              <w:t xml:space="preserve">Activités du programme </w:t>
            </w:r>
          </w:p>
        </w:tc>
        <w:tc>
          <w:tcPr>
            <w:tcW w:w="4134" w:type="pct"/>
            <w:shd w:val="clear" w:color="auto" w:fill="auto"/>
          </w:tcPr>
          <w:p w:rsidR="00EB056D" w:rsidRPr="004F5EA0" w:rsidRDefault="00EB056D" w:rsidP="004F5EA0">
            <w:pPr>
              <w:rPr>
                <w:sz w:val="20"/>
                <w:szCs w:val="20"/>
              </w:rPr>
            </w:pPr>
          </w:p>
          <w:p w:rsidR="00EB056D" w:rsidRPr="004F5EA0" w:rsidRDefault="00EB056D" w:rsidP="004F5EA0">
            <w:pPr>
              <w:rPr>
                <w:sz w:val="20"/>
                <w:szCs w:val="20"/>
              </w:rPr>
            </w:pPr>
          </w:p>
          <w:p w:rsidR="00EB056D" w:rsidRPr="004F5EA0" w:rsidRDefault="00EB056D" w:rsidP="004F5EA0">
            <w:pPr>
              <w:rPr>
                <w:sz w:val="20"/>
                <w:szCs w:val="20"/>
              </w:rPr>
            </w:pPr>
          </w:p>
        </w:tc>
      </w:tr>
      <w:tr w:rsidR="001F2283" w:rsidRPr="004F5EA0" w:rsidTr="001F2283">
        <w:trPr>
          <w:jc w:val="right"/>
        </w:trPr>
        <w:tc>
          <w:tcPr>
            <w:tcW w:w="866" w:type="pct"/>
            <w:shd w:val="clear" w:color="auto" w:fill="auto"/>
            <w:vAlign w:val="center"/>
          </w:tcPr>
          <w:p w:rsidR="001F2283" w:rsidRPr="004F5EA0" w:rsidRDefault="00967604" w:rsidP="004F5EA0">
            <w:pPr>
              <w:jc w:val="center"/>
              <w:rPr>
                <w:b/>
                <w:sz w:val="20"/>
                <w:szCs w:val="20"/>
              </w:rPr>
            </w:pPr>
            <w:r w:rsidRPr="004F5EA0">
              <w:rPr>
                <w:b/>
                <w:sz w:val="20"/>
                <w:szCs w:val="20"/>
              </w:rPr>
              <w:t>Structure du programme</w:t>
            </w:r>
          </w:p>
        </w:tc>
        <w:tc>
          <w:tcPr>
            <w:tcW w:w="4134" w:type="pct"/>
            <w:shd w:val="clear" w:color="auto" w:fill="auto"/>
          </w:tcPr>
          <w:p w:rsidR="001F2283" w:rsidRPr="004F5EA0" w:rsidRDefault="001F2283" w:rsidP="004F5EA0">
            <w:pPr>
              <w:rPr>
                <w:sz w:val="20"/>
                <w:szCs w:val="20"/>
              </w:rPr>
            </w:pPr>
          </w:p>
        </w:tc>
      </w:tr>
      <w:tr w:rsidR="001F2283" w:rsidRPr="004F5EA0" w:rsidTr="001F2283">
        <w:trPr>
          <w:jc w:val="right"/>
        </w:trPr>
        <w:tc>
          <w:tcPr>
            <w:tcW w:w="866" w:type="pct"/>
            <w:shd w:val="clear" w:color="auto" w:fill="auto"/>
            <w:vAlign w:val="center"/>
          </w:tcPr>
          <w:p w:rsidR="001F2283" w:rsidRPr="004F5EA0" w:rsidRDefault="001F2283" w:rsidP="004F5EA0">
            <w:pPr>
              <w:jc w:val="center"/>
              <w:rPr>
                <w:b/>
                <w:sz w:val="20"/>
                <w:szCs w:val="20"/>
              </w:rPr>
            </w:pPr>
            <w:r w:rsidRPr="004F5EA0">
              <w:rPr>
                <w:b/>
                <w:sz w:val="20"/>
                <w:szCs w:val="20"/>
              </w:rPr>
              <w:t>Évaluation des apprentissages</w:t>
            </w:r>
          </w:p>
        </w:tc>
        <w:tc>
          <w:tcPr>
            <w:tcW w:w="4134" w:type="pct"/>
            <w:shd w:val="clear" w:color="auto" w:fill="auto"/>
          </w:tcPr>
          <w:p w:rsidR="001F2283" w:rsidRPr="004F5EA0" w:rsidRDefault="001F2283" w:rsidP="004F5EA0">
            <w:pPr>
              <w:rPr>
                <w:sz w:val="20"/>
                <w:szCs w:val="20"/>
              </w:rPr>
            </w:pPr>
          </w:p>
        </w:tc>
      </w:tr>
    </w:tbl>
    <w:p w:rsidR="00EB056D" w:rsidRPr="004F5EA0" w:rsidRDefault="00EB056D" w:rsidP="004F5EA0">
      <w:pPr>
        <w:spacing w:line="240" w:lineRule="auto"/>
        <w:rPr>
          <w:b/>
          <w:sz w:val="20"/>
          <w:szCs w:val="20"/>
        </w:rPr>
      </w:pPr>
    </w:p>
    <w:p w:rsidR="00967604" w:rsidRPr="004F5EA0" w:rsidRDefault="00967604" w:rsidP="004F5EA0">
      <w:pPr>
        <w:spacing w:line="240" w:lineRule="auto"/>
        <w:jc w:val="left"/>
        <w:rPr>
          <w:b/>
          <w:sz w:val="20"/>
          <w:szCs w:val="20"/>
        </w:rPr>
      </w:pPr>
      <w:r w:rsidRPr="004F5EA0">
        <w:rPr>
          <w:b/>
          <w:sz w:val="20"/>
          <w:szCs w:val="20"/>
        </w:rPr>
        <w:t>Activités du programme</w:t>
      </w:r>
      <w:r w:rsidRPr="004F5EA0">
        <w:rPr>
          <w:sz w:val="20"/>
          <w:szCs w:val="20"/>
        </w:rPr>
        <w:t>.</w:t>
      </w:r>
      <w:r w:rsidR="00225E7A">
        <w:rPr>
          <w:sz w:val="20"/>
          <w:szCs w:val="20"/>
        </w:rPr>
        <w:t xml:space="preserve"> </w:t>
      </w:r>
      <w:r w:rsidRPr="004F5EA0">
        <w:rPr>
          <w:sz w:val="20"/>
          <w:szCs w:val="20"/>
        </w:rPr>
        <w:t xml:space="preserve">Ex. pour chaque ensemble des sous-compétences se rapportant à une même compétence, prévoir des activités d’intégration des apprentissages (ex. stage, projet); </w:t>
      </w:r>
    </w:p>
    <w:p w:rsidR="001F2283" w:rsidRPr="004F5EA0" w:rsidRDefault="001F2283" w:rsidP="004F5EA0">
      <w:pPr>
        <w:spacing w:line="240" w:lineRule="auto"/>
        <w:jc w:val="left"/>
        <w:rPr>
          <w:sz w:val="20"/>
          <w:szCs w:val="20"/>
        </w:rPr>
      </w:pPr>
      <w:r w:rsidRPr="004F5EA0">
        <w:rPr>
          <w:b/>
          <w:sz w:val="20"/>
          <w:szCs w:val="20"/>
        </w:rPr>
        <w:t xml:space="preserve">Structure du programme. </w:t>
      </w:r>
      <w:r w:rsidRPr="004F5EA0">
        <w:rPr>
          <w:sz w:val="20"/>
          <w:szCs w:val="20"/>
        </w:rPr>
        <w:t>Ex.</w:t>
      </w:r>
      <w:r w:rsidR="00967604" w:rsidRPr="004F5EA0">
        <w:rPr>
          <w:sz w:val="20"/>
          <w:szCs w:val="20"/>
        </w:rPr>
        <w:t xml:space="preserve"> il faut prévoir</w:t>
      </w:r>
      <w:r w:rsidRPr="004F5EA0">
        <w:rPr>
          <w:sz w:val="20"/>
          <w:szCs w:val="20"/>
        </w:rPr>
        <w:t xml:space="preserve"> </w:t>
      </w:r>
      <w:r w:rsidR="00967604" w:rsidRPr="004F5EA0">
        <w:rPr>
          <w:sz w:val="20"/>
          <w:szCs w:val="20"/>
        </w:rPr>
        <w:t>une activité d’intégration des apprentissages à la fin de chaque année</w:t>
      </w:r>
      <w:r w:rsidR="00812954" w:rsidRPr="004F5EA0">
        <w:rPr>
          <w:sz w:val="20"/>
          <w:szCs w:val="20"/>
        </w:rPr>
        <w:t>; la compétence X devrait être exercée en parallèle avec l’exercice de la compétence Y).</w:t>
      </w:r>
    </w:p>
    <w:p w:rsidR="00EB056D" w:rsidRPr="004F5EA0" w:rsidRDefault="001F2283" w:rsidP="004F5EA0">
      <w:pPr>
        <w:spacing w:line="240" w:lineRule="auto"/>
        <w:jc w:val="left"/>
        <w:rPr>
          <w:sz w:val="20"/>
          <w:szCs w:val="20"/>
        </w:rPr>
      </w:pPr>
      <w:r w:rsidRPr="004F5EA0">
        <w:rPr>
          <w:b/>
          <w:sz w:val="20"/>
          <w:szCs w:val="20"/>
        </w:rPr>
        <w:t>Évaluation des apprentissages</w:t>
      </w:r>
      <w:r w:rsidRPr="004F5EA0">
        <w:rPr>
          <w:sz w:val="20"/>
          <w:szCs w:val="20"/>
        </w:rPr>
        <w:t xml:space="preserve">. Ex. prévoir une évaluation régulière des compétences transversales; appliquer la même ou des stratégies différentes pour évaluer les compétences transversales pendant l'avancement </w:t>
      </w:r>
      <w:r w:rsidR="00E41C2C" w:rsidRPr="004F5EA0">
        <w:rPr>
          <w:sz w:val="20"/>
          <w:szCs w:val="20"/>
        </w:rPr>
        <w:t>des étudiants dans le programme</w:t>
      </w:r>
      <w:r w:rsidRPr="004F5EA0">
        <w:rPr>
          <w:sz w:val="20"/>
          <w:szCs w:val="20"/>
        </w:rPr>
        <w:t xml:space="preserve">. </w:t>
      </w:r>
      <w:r w:rsidR="00EB056D" w:rsidRPr="004F5EA0">
        <w:rPr>
          <w:sz w:val="20"/>
          <w:szCs w:val="20"/>
        </w:rPr>
        <w:br w:type="page"/>
      </w:r>
    </w:p>
    <w:p w:rsidR="00AA1620" w:rsidRPr="001F10FA" w:rsidRDefault="00AA1620" w:rsidP="004F5EA0">
      <w:pPr>
        <w:pStyle w:val="Titre3"/>
        <w:spacing w:line="240" w:lineRule="auto"/>
        <w:rPr>
          <w:b/>
          <w:sz w:val="22"/>
          <w:szCs w:val="20"/>
        </w:rPr>
      </w:pPr>
      <w:r w:rsidRPr="001F10FA">
        <w:rPr>
          <w:b/>
          <w:sz w:val="22"/>
          <w:szCs w:val="20"/>
        </w:rPr>
        <w:lastRenderedPageBreak/>
        <w:t>Commentaires</w:t>
      </w:r>
    </w:p>
    <w:p w:rsidR="00AA1620" w:rsidRPr="004F5EA0" w:rsidRDefault="00AD58BB" w:rsidP="004F5EA0">
      <w:pPr>
        <w:spacing w:after="0" w:line="240" w:lineRule="auto"/>
        <w:rPr>
          <w:sz w:val="20"/>
          <w:szCs w:val="20"/>
        </w:rPr>
      </w:pPr>
      <w:r w:rsidRPr="004F5EA0">
        <w:rPr>
          <w:sz w:val="20"/>
          <w:szCs w:val="20"/>
        </w:rPr>
        <w:t>Si vous avez d’autres</w:t>
      </w:r>
      <w:r w:rsidR="00AA1620" w:rsidRPr="004F5EA0">
        <w:rPr>
          <w:sz w:val="20"/>
          <w:szCs w:val="20"/>
        </w:rPr>
        <w:t xml:space="preserve"> commentaires, inscrivez-les dans cette section.</w:t>
      </w:r>
    </w:p>
    <w:p w:rsidR="006E2BB5" w:rsidRPr="004F5EA0" w:rsidRDefault="006E2BB5" w:rsidP="004F5EA0">
      <w:pPr>
        <w:spacing w:line="240" w:lineRule="auto"/>
        <w:rPr>
          <w:sz w:val="20"/>
          <w:szCs w:val="20"/>
        </w:rPr>
      </w:pPr>
    </w:p>
    <w:p w:rsidR="005231A3" w:rsidRPr="004F5EA0" w:rsidRDefault="005231A3" w:rsidP="004F5EA0">
      <w:pPr>
        <w:spacing w:after="0" w:line="240" w:lineRule="auto"/>
        <w:rPr>
          <w:b/>
          <w:sz w:val="20"/>
          <w:szCs w:val="20"/>
        </w:rPr>
      </w:pPr>
    </w:p>
    <w:p w:rsidR="005231A3" w:rsidRPr="004F5EA0" w:rsidRDefault="005231A3" w:rsidP="004F5EA0">
      <w:pPr>
        <w:spacing w:line="240" w:lineRule="auto"/>
        <w:rPr>
          <w:sz w:val="20"/>
          <w:szCs w:val="20"/>
        </w:rPr>
      </w:pPr>
    </w:p>
    <w:p w:rsidR="005231A3" w:rsidRPr="004F5EA0" w:rsidRDefault="005231A3" w:rsidP="004F5EA0">
      <w:pPr>
        <w:tabs>
          <w:tab w:val="left" w:pos="7155"/>
        </w:tabs>
        <w:spacing w:line="240" w:lineRule="auto"/>
        <w:rPr>
          <w:sz w:val="20"/>
          <w:szCs w:val="20"/>
        </w:rPr>
      </w:pPr>
      <w:r w:rsidRPr="004F5EA0">
        <w:rPr>
          <w:sz w:val="20"/>
          <w:szCs w:val="20"/>
        </w:rPr>
        <w:tab/>
      </w:r>
    </w:p>
    <w:p w:rsidR="005231A3" w:rsidRPr="004F5EA0" w:rsidRDefault="005231A3" w:rsidP="004F5EA0">
      <w:pPr>
        <w:spacing w:line="240" w:lineRule="auto"/>
        <w:rPr>
          <w:sz w:val="20"/>
          <w:szCs w:val="20"/>
        </w:rPr>
      </w:pPr>
    </w:p>
    <w:p w:rsidR="005231A3" w:rsidRPr="004F5EA0" w:rsidRDefault="005231A3" w:rsidP="004F5EA0">
      <w:pPr>
        <w:spacing w:line="240" w:lineRule="auto"/>
        <w:rPr>
          <w:sz w:val="20"/>
          <w:szCs w:val="20"/>
        </w:rPr>
      </w:pPr>
    </w:p>
    <w:p w:rsidR="005231A3" w:rsidRPr="004F5EA0" w:rsidRDefault="005231A3" w:rsidP="004F5EA0">
      <w:pPr>
        <w:spacing w:line="240" w:lineRule="auto"/>
        <w:rPr>
          <w:sz w:val="20"/>
          <w:szCs w:val="20"/>
        </w:rPr>
      </w:pPr>
    </w:p>
    <w:p w:rsidR="005231A3" w:rsidRPr="004F5EA0" w:rsidRDefault="005231A3" w:rsidP="004F5EA0">
      <w:pPr>
        <w:spacing w:line="240" w:lineRule="auto"/>
        <w:rPr>
          <w:sz w:val="20"/>
          <w:szCs w:val="20"/>
        </w:rPr>
      </w:pPr>
    </w:p>
    <w:p w:rsidR="005231A3" w:rsidRPr="004F5EA0" w:rsidRDefault="005231A3" w:rsidP="004F5EA0">
      <w:pPr>
        <w:spacing w:line="240" w:lineRule="auto"/>
        <w:rPr>
          <w:sz w:val="20"/>
          <w:szCs w:val="20"/>
        </w:rPr>
      </w:pPr>
    </w:p>
    <w:p w:rsidR="005231A3" w:rsidRPr="004F5EA0" w:rsidRDefault="005231A3" w:rsidP="004F5EA0">
      <w:pPr>
        <w:spacing w:line="240" w:lineRule="auto"/>
        <w:rPr>
          <w:sz w:val="20"/>
          <w:szCs w:val="20"/>
        </w:rPr>
      </w:pPr>
    </w:p>
    <w:p w:rsidR="005231A3" w:rsidRPr="004F5EA0" w:rsidRDefault="005231A3" w:rsidP="004F5EA0">
      <w:pPr>
        <w:spacing w:line="240" w:lineRule="auto"/>
        <w:rPr>
          <w:sz w:val="20"/>
          <w:szCs w:val="20"/>
        </w:rPr>
      </w:pPr>
    </w:p>
    <w:p w:rsidR="00F65340" w:rsidRPr="004F5EA0" w:rsidRDefault="00F65340" w:rsidP="004F5EA0">
      <w:pPr>
        <w:spacing w:line="240" w:lineRule="auto"/>
        <w:rPr>
          <w:sz w:val="20"/>
          <w:szCs w:val="20"/>
        </w:rPr>
      </w:pPr>
    </w:p>
    <w:p w:rsidR="00F65340" w:rsidRDefault="00F65340" w:rsidP="004F5EA0">
      <w:pPr>
        <w:spacing w:line="240" w:lineRule="auto"/>
        <w:rPr>
          <w:sz w:val="20"/>
          <w:szCs w:val="20"/>
        </w:rPr>
      </w:pPr>
    </w:p>
    <w:p w:rsidR="00613CCD" w:rsidRDefault="00613CCD" w:rsidP="004F5EA0">
      <w:pPr>
        <w:spacing w:line="240" w:lineRule="auto"/>
        <w:rPr>
          <w:sz w:val="20"/>
          <w:szCs w:val="20"/>
        </w:rPr>
      </w:pPr>
    </w:p>
    <w:p w:rsidR="00613CCD" w:rsidRDefault="00613CCD" w:rsidP="004F5EA0">
      <w:pPr>
        <w:spacing w:line="240" w:lineRule="auto"/>
        <w:rPr>
          <w:sz w:val="20"/>
          <w:szCs w:val="20"/>
        </w:rPr>
      </w:pPr>
    </w:p>
    <w:p w:rsidR="00613CCD" w:rsidRDefault="00613CCD" w:rsidP="004F5EA0">
      <w:pPr>
        <w:spacing w:line="240" w:lineRule="auto"/>
        <w:rPr>
          <w:sz w:val="20"/>
          <w:szCs w:val="20"/>
        </w:rPr>
      </w:pPr>
    </w:p>
    <w:p w:rsidR="00613CCD" w:rsidRPr="004F5EA0" w:rsidRDefault="00613CCD" w:rsidP="004F5EA0">
      <w:pPr>
        <w:spacing w:line="240" w:lineRule="auto"/>
        <w:rPr>
          <w:sz w:val="20"/>
          <w:szCs w:val="20"/>
        </w:rPr>
      </w:pPr>
    </w:p>
    <w:p w:rsidR="000E10F6" w:rsidRPr="004F5EA0" w:rsidRDefault="000E10F6" w:rsidP="004F5EA0">
      <w:pPr>
        <w:spacing w:before="0" w:after="0" w:line="240" w:lineRule="auto"/>
        <w:rPr>
          <w:sz w:val="20"/>
          <w:szCs w:val="20"/>
        </w:rPr>
      </w:pPr>
      <w:r w:rsidRPr="004F5EA0">
        <w:rPr>
          <w:sz w:val="20"/>
          <w:szCs w:val="20"/>
        </w:rPr>
        <w:t>__________________________________________</w:t>
      </w:r>
    </w:p>
    <w:p w:rsidR="000E10F6" w:rsidRPr="004F5EA0" w:rsidRDefault="000E10F6" w:rsidP="004F5EA0">
      <w:pPr>
        <w:spacing w:before="0" w:after="0" w:line="240" w:lineRule="auto"/>
        <w:rPr>
          <w:sz w:val="20"/>
          <w:szCs w:val="20"/>
        </w:rPr>
      </w:pPr>
      <w:r w:rsidRPr="004F5EA0">
        <w:rPr>
          <w:noProof/>
          <w:sz w:val="20"/>
          <w:szCs w:val="20"/>
          <w:lang w:eastAsia="fr-CA"/>
        </w:rPr>
        <w:drawing>
          <wp:inline distT="0" distB="0" distL="0" distR="0" wp14:anchorId="6B5DA19F" wp14:editId="020E4235">
            <wp:extent cx="790575" cy="278499"/>
            <wp:effectExtent l="19050" t="0" r="9525" b="0"/>
            <wp:docPr id="3" name="Image 2" descr="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9" cstate="print"/>
                    <a:stretch>
                      <a:fillRect/>
                    </a:stretch>
                  </pic:blipFill>
                  <pic:spPr>
                    <a:xfrm>
                      <a:off x="0" y="0"/>
                      <a:ext cx="796903" cy="280728"/>
                    </a:xfrm>
                    <a:prstGeom prst="rect">
                      <a:avLst/>
                    </a:prstGeom>
                  </pic:spPr>
                </pic:pic>
              </a:graphicData>
            </a:graphic>
          </wp:inline>
        </w:drawing>
      </w:r>
      <w:r w:rsidRPr="004F5EA0">
        <w:rPr>
          <w:sz w:val="20"/>
          <w:szCs w:val="20"/>
        </w:rPr>
        <w:t xml:space="preserve">Le contenu de ce document est diffusé sous la licence </w:t>
      </w:r>
      <w:proofErr w:type="spellStart"/>
      <w:r w:rsidRPr="004F5EA0">
        <w:rPr>
          <w:sz w:val="20"/>
          <w:szCs w:val="20"/>
        </w:rPr>
        <w:t>Creative</w:t>
      </w:r>
      <w:proofErr w:type="spellEnd"/>
      <w:r w:rsidRPr="004F5EA0">
        <w:rPr>
          <w:sz w:val="20"/>
          <w:szCs w:val="20"/>
        </w:rPr>
        <w:t xml:space="preserve"> Commons </w:t>
      </w:r>
      <w:hyperlink r:id="rId20" w:history="1">
        <w:r w:rsidRPr="004F5EA0">
          <w:rPr>
            <w:rStyle w:val="Lienhypertexte"/>
            <w:sz w:val="20"/>
            <w:szCs w:val="20"/>
          </w:rPr>
          <w:t>Attribution - Pas d’Utilisation Commerciale - Partage dans les Mêmes Conditions 3.0</w:t>
        </w:r>
      </w:hyperlink>
      <w:r w:rsidRPr="004F5EA0">
        <w:rPr>
          <w:sz w:val="20"/>
          <w:szCs w:val="20"/>
        </w:rPr>
        <w:t>.</w:t>
      </w:r>
      <w:r w:rsidR="00225E7A">
        <w:rPr>
          <w:sz w:val="20"/>
          <w:szCs w:val="20"/>
        </w:rPr>
        <w:t xml:space="preserve"> </w:t>
      </w:r>
      <w:r w:rsidRPr="004F5EA0">
        <w:rPr>
          <w:sz w:val="20"/>
          <w:szCs w:val="20"/>
        </w:rPr>
        <w:t>Les autorisations au-delà du champ de cette licence peuvent être obtenues auprès de l'</w:t>
      </w:r>
      <w:hyperlink r:id="rId21" w:history="1">
        <w:r w:rsidRPr="004F5EA0">
          <w:rPr>
            <w:rStyle w:val="Lienhypertexte"/>
            <w:sz w:val="20"/>
            <w:szCs w:val="20"/>
          </w:rPr>
          <w:t>équipe du projet MAPES</w:t>
        </w:r>
      </w:hyperlink>
      <w:r w:rsidRPr="004F5EA0">
        <w:rPr>
          <w:sz w:val="20"/>
          <w:szCs w:val="20"/>
        </w:rPr>
        <w:t xml:space="preserve">. </w:t>
      </w:r>
    </w:p>
    <w:p w:rsidR="000E10F6" w:rsidRPr="004F5EA0" w:rsidRDefault="000E10F6" w:rsidP="004F5EA0">
      <w:pPr>
        <w:spacing w:before="0" w:after="0" w:line="240" w:lineRule="auto"/>
        <w:rPr>
          <w:sz w:val="20"/>
          <w:szCs w:val="20"/>
        </w:rPr>
      </w:pPr>
      <w:r w:rsidRPr="004F5EA0">
        <w:rPr>
          <w:sz w:val="20"/>
          <w:szCs w:val="20"/>
        </w:rPr>
        <w:t>Le projet MAPES a été financé par le Fonds de développement académique du réseau de l’Université du Québec.</w:t>
      </w:r>
    </w:p>
    <w:p w:rsidR="000E10F6" w:rsidRPr="004F5EA0" w:rsidRDefault="000E10F6" w:rsidP="004F5EA0">
      <w:pPr>
        <w:spacing w:before="0" w:after="0" w:line="240" w:lineRule="auto"/>
        <w:rPr>
          <w:sz w:val="20"/>
          <w:szCs w:val="20"/>
        </w:rPr>
      </w:pPr>
      <w:r w:rsidRPr="004F5EA0">
        <w:rPr>
          <w:sz w:val="20"/>
          <w:szCs w:val="20"/>
        </w:rPr>
        <w:t>__________________________________________</w:t>
      </w:r>
    </w:p>
    <w:p w:rsidR="004B2F87" w:rsidRPr="004F5EA0" w:rsidRDefault="004B2F87" w:rsidP="004F5EA0">
      <w:pPr>
        <w:spacing w:before="0" w:after="0" w:line="240" w:lineRule="auto"/>
        <w:rPr>
          <w:i/>
          <w:sz w:val="20"/>
          <w:szCs w:val="20"/>
        </w:rPr>
      </w:pPr>
    </w:p>
    <w:sectPr w:rsidR="004B2F87" w:rsidRPr="004F5EA0" w:rsidSect="006A4F8F">
      <w:headerReference w:type="default" r:id="rId22"/>
      <w:footerReference w:type="default" r:id="rId23"/>
      <w:pgSz w:w="20160" w:h="12240" w:orient="landscape" w:code="5"/>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59" w:rsidRDefault="00B77859" w:rsidP="00176687">
      <w:r>
        <w:separator/>
      </w:r>
    </w:p>
  </w:endnote>
  <w:endnote w:type="continuationSeparator" w:id="0">
    <w:p w:rsidR="00B77859" w:rsidRDefault="00B77859" w:rsidP="001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735649"/>
      <w:docPartObj>
        <w:docPartGallery w:val="Page Numbers (Bottom of Page)"/>
        <w:docPartUnique/>
      </w:docPartObj>
    </w:sdtPr>
    <w:sdtEndPr/>
    <w:sdtContent>
      <w:p w:rsidR="00627B41" w:rsidRDefault="00A234A8" w:rsidP="006B7B33">
        <w:pPr>
          <w:pStyle w:val="Pieddepage"/>
          <w:jc w:val="center"/>
        </w:pPr>
        <w:r>
          <w:fldChar w:fldCharType="begin"/>
        </w:r>
        <w:r w:rsidR="009A1FF5">
          <w:instrText xml:space="preserve"> PAGE   \* MERGEFORMAT </w:instrText>
        </w:r>
        <w:r>
          <w:fldChar w:fldCharType="separate"/>
        </w:r>
        <w:r w:rsidR="00D04DF2">
          <w:rPr>
            <w:noProof/>
          </w:rPr>
          <w:t>1</w:t>
        </w:r>
        <w:r>
          <w:rPr>
            <w:noProof/>
          </w:rPr>
          <w:fldChar w:fldCharType="end"/>
        </w:r>
      </w:p>
    </w:sdtContent>
  </w:sdt>
  <w:p w:rsidR="00627B41" w:rsidRDefault="00627B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59" w:rsidRDefault="00B77859" w:rsidP="00176687">
      <w:r>
        <w:separator/>
      </w:r>
    </w:p>
  </w:footnote>
  <w:footnote w:type="continuationSeparator" w:id="0">
    <w:p w:rsidR="00B77859" w:rsidRDefault="00B77859" w:rsidP="0017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7"/>
      <w:gridCol w:w="6919"/>
    </w:tblGrid>
    <w:tr w:rsidR="00627B41" w:rsidRPr="00131135" w:rsidTr="004120FD">
      <w:tc>
        <w:tcPr>
          <w:tcW w:w="3173" w:type="pct"/>
          <w:vAlign w:val="center"/>
        </w:tcPr>
        <w:p w:rsidR="00627B41" w:rsidRPr="00131135" w:rsidRDefault="004B5E01" w:rsidP="007922FD">
          <w:pPr>
            <w:pStyle w:val="En-tte"/>
          </w:pPr>
          <w:r>
            <w:t>Gabarit G</w:t>
          </w:r>
          <w:r w:rsidR="000A4C81">
            <w:t>/2.1-1</w:t>
          </w:r>
          <w:r w:rsidR="00234121">
            <w:t xml:space="preserve"> – Référentiel</w:t>
          </w:r>
          <w:r w:rsidR="007922FD">
            <w:t xml:space="preserve"> des compétences-</w:t>
          </w:r>
          <w:r w:rsidR="00627B41">
            <w:t>programme</w:t>
          </w:r>
        </w:p>
      </w:tc>
      <w:tc>
        <w:tcPr>
          <w:tcW w:w="1827" w:type="pct"/>
        </w:tcPr>
        <w:p w:rsidR="00627B41" w:rsidRPr="00131135" w:rsidRDefault="00627B41" w:rsidP="004120FD">
          <w:pPr>
            <w:pStyle w:val="En-tte"/>
            <w:ind w:left="1416"/>
            <w:jc w:val="right"/>
          </w:pPr>
          <w:r w:rsidRPr="00131135">
            <w:rPr>
              <w:noProof/>
              <w:lang w:eastAsia="fr-CA"/>
            </w:rPr>
            <w:drawing>
              <wp:inline distT="0" distB="0" distL="0" distR="0" wp14:anchorId="62D28FA3" wp14:editId="42DD4F55">
                <wp:extent cx="1800659" cy="480592"/>
                <wp:effectExtent l="19050" t="0" r="9091" b="0"/>
                <wp:docPr id="8" name="Image 1" descr="Mapes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s_logo_300.png"/>
                        <pic:cNvPicPr/>
                      </pic:nvPicPr>
                      <pic:blipFill>
                        <a:blip r:embed="rId1"/>
                        <a:stretch>
                          <a:fillRect/>
                        </a:stretch>
                      </pic:blipFill>
                      <pic:spPr>
                        <a:xfrm>
                          <a:off x="0" y="0"/>
                          <a:ext cx="1805898" cy="481990"/>
                        </a:xfrm>
                        <a:prstGeom prst="rect">
                          <a:avLst/>
                        </a:prstGeom>
                      </pic:spPr>
                    </pic:pic>
                  </a:graphicData>
                </a:graphic>
              </wp:inline>
            </w:drawing>
          </w:r>
        </w:p>
      </w:tc>
    </w:tr>
  </w:tbl>
  <w:p w:rsidR="00627B41" w:rsidRPr="00641CB3" w:rsidRDefault="00627B41">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39pt;height:270.75pt;visibility:visible;mso-wrap-style:square" o:bullet="t">
        <v:imagedata r:id="rId1" o:title="MC900411320[1]"/>
      </v:shape>
    </w:pict>
  </w:numPicBullet>
  <w:abstractNum w:abstractNumId="0">
    <w:nsid w:val="18147586"/>
    <w:multiLevelType w:val="hybridMultilevel"/>
    <w:tmpl w:val="E19C9D5C"/>
    <w:lvl w:ilvl="0" w:tplc="65166380">
      <w:start w:val="1"/>
      <w:numFmt w:val="bullet"/>
      <w:lvlText w:val=""/>
      <w:lvlPicBulletId w:val="0"/>
      <w:lvlJc w:val="left"/>
      <w:pPr>
        <w:tabs>
          <w:tab w:val="num" w:pos="720"/>
        </w:tabs>
        <w:ind w:left="720" w:hanging="360"/>
      </w:pPr>
      <w:rPr>
        <w:rFonts w:ascii="Symbol" w:hAnsi="Symbol" w:hint="default"/>
      </w:rPr>
    </w:lvl>
    <w:lvl w:ilvl="1" w:tplc="8FDEE446" w:tentative="1">
      <w:start w:val="1"/>
      <w:numFmt w:val="bullet"/>
      <w:lvlText w:val=""/>
      <w:lvlJc w:val="left"/>
      <w:pPr>
        <w:tabs>
          <w:tab w:val="num" w:pos="1440"/>
        </w:tabs>
        <w:ind w:left="1440" w:hanging="360"/>
      </w:pPr>
      <w:rPr>
        <w:rFonts w:ascii="Symbol" w:hAnsi="Symbol" w:hint="default"/>
      </w:rPr>
    </w:lvl>
    <w:lvl w:ilvl="2" w:tplc="FD82E7B8" w:tentative="1">
      <w:start w:val="1"/>
      <w:numFmt w:val="bullet"/>
      <w:lvlText w:val=""/>
      <w:lvlJc w:val="left"/>
      <w:pPr>
        <w:tabs>
          <w:tab w:val="num" w:pos="2160"/>
        </w:tabs>
        <w:ind w:left="2160" w:hanging="360"/>
      </w:pPr>
      <w:rPr>
        <w:rFonts w:ascii="Symbol" w:hAnsi="Symbol" w:hint="default"/>
      </w:rPr>
    </w:lvl>
    <w:lvl w:ilvl="3" w:tplc="432AF97A" w:tentative="1">
      <w:start w:val="1"/>
      <w:numFmt w:val="bullet"/>
      <w:lvlText w:val=""/>
      <w:lvlJc w:val="left"/>
      <w:pPr>
        <w:tabs>
          <w:tab w:val="num" w:pos="2880"/>
        </w:tabs>
        <w:ind w:left="2880" w:hanging="360"/>
      </w:pPr>
      <w:rPr>
        <w:rFonts w:ascii="Symbol" w:hAnsi="Symbol" w:hint="default"/>
      </w:rPr>
    </w:lvl>
    <w:lvl w:ilvl="4" w:tplc="4D540688" w:tentative="1">
      <w:start w:val="1"/>
      <w:numFmt w:val="bullet"/>
      <w:lvlText w:val=""/>
      <w:lvlJc w:val="left"/>
      <w:pPr>
        <w:tabs>
          <w:tab w:val="num" w:pos="3600"/>
        </w:tabs>
        <w:ind w:left="3600" w:hanging="360"/>
      </w:pPr>
      <w:rPr>
        <w:rFonts w:ascii="Symbol" w:hAnsi="Symbol" w:hint="default"/>
      </w:rPr>
    </w:lvl>
    <w:lvl w:ilvl="5" w:tplc="00D8B99E" w:tentative="1">
      <w:start w:val="1"/>
      <w:numFmt w:val="bullet"/>
      <w:lvlText w:val=""/>
      <w:lvlJc w:val="left"/>
      <w:pPr>
        <w:tabs>
          <w:tab w:val="num" w:pos="4320"/>
        </w:tabs>
        <w:ind w:left="4320" w:hanging="360"/>
      </w:pPr>
      <w:rPr>
        <w:rFonts w:ascii="Symbol" w:hAnsi="Symbol" w:hint="default"/>
      </w:rPr>
    </w:lvl>
    <w:lvl w:ilvl="6" w:tplc="62EA0FD2" w:tentative="1">
      <w:start w:val="1"/>
      <w:numFmt w:val="bullet"/>
      <w:lvlText w:val=""/>
      <w:lvlJc w:val="left"/>
      <w:pPr>
        <w:tabs>
          <w:tab w:val="num" w:pos="5040"/>
        </w:tabs>
        <w:ind w:left="5040" w:hanging="360"/>
      </w:pPr>
      <w:rPr>
        <w:rFonts w:ascii="Symbol" w:hAnsi="Symbol" w:hint="default"/>
      </w:rPr>
    </w:lvl>
    <w:lvl w:ilvl="7" w:tplc="598E0282" w:tentative="1">
      <w:start w:val="1"/>
      <w:numFmt w:val="bullet"/>
      <w:lvlText w:val=""/>
      <w:lvlJc w:val="left"/>
      <w:pPr>
        <w:tabs>
          <w:tab w:val="num" w:pos="5760"/>
        </w:tabs>
        <w:ind w:left="5760" w:hanging="360"/>
      </w:pPr>
      <w:rPr>
        <w:rFonts w:ascii="Symbol" w:hAnsi="Symbol" w:hint="default"/>
      </w:rPr>
    </w:lvl>
    <w:lvl w:ilvl="8" w:tplc="B6A428FC" w:tentative="1">
      <w:start w:val="1"/>
      <w:numFmt w:val="bullet"/>
      <w:lvlText w:val=""/>
      <w:lvlJc w:val="left"/>
      <w:pPr>
        <w:tabs>
          <w:tab w:val="num" w:pos="6480"/>
        </w:tabs>
        <w:ind w:left="6480" w:hanging="360"/>
      </w:pPr>
      <w:rPr>
        <w:rFonts w:ascii="Symbol" w:hAnsi="Symbol" w:hint="default"/>
      </w:rPr>
    </w:lvl>
  </w:abstractNum>
  <w:abstractNum w:abstractNumId="1">
    <w:nsid w:val="24D94C58"/>
    <w:multiLevelType w:val="hybridMultilevel"/>
    <w:tmpl w:val="3A949E0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79F9137A"/>
    <w:multiLevelType w:val="hybridMultilevel"/>
    <w:tmpl w:val="3B220FC6"/>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
    <w:nsid w:val="7FD02D40"/>
    <w:multiLevelType w:val="hybridMultilevel"/>
    <w:tmpl w:val="0CC64E76"/>
    <w:lvl w:ilvl="0" w:tplc="F01C156C">
      <w:start w:val="601"/>
      <w:numFmt w:val="bullet"/>
      <w:lvlText w:val="-"/>
      <w:lvlJc w:val="left"/>
      <w:pPr>
        <w:ind w:left="1068" w:hanging="360"/>
      </w:pPr>
      <w:rPr>
        <w:rFonts w:ascii="Constantia" w:eastAsiaTheme="minorHAnsi" w:hAnsi="Constantia"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F9"/>
    <w:rsid w:val="000009A3"/>
    <w:rsid w:val="00007B8D"/>
    <w:rsid w:val="00011BD7"/>
    <w:rsid w:val="000173E0"/>
    <w:rsid w:val="00031CBA"/>
    <w:rsid w:val="00032571"/>
    <w:rsid w:val="00041A5B"/>
    <w:rsid w:val="00043B34"/>
    <w:rsid w:val="000517B6"/>
    <w:rsid w:val="00052DF1"/>
    <w:rsid w:val="00055066"/>
    <w:rsid w:val="000557B7"/>
    <w:rsid w:val="000605D2"/>
    <w:rsid w:val="000644AB"/>
    <w:rsid w:val="00064B7D"/>
    <w:rsid w:val="000728EF"/>
    <w:rsid w:val="00083C37"/>
    <w:rsid w:val="000840E3"/>
    <w:rsid w:val="00086A33"/>
    <w:rsid w:val="00090AE3"/>
    <w:rsid w:val="00094240"/>
    <w:rsid w:val="00097277"/>
    <w:rsid w:val="000A1855"/>
    <w:rsid w:val="000A1A04"/>
    <w:rsid w:val="000A1B55"/>
    <w:rsid w:val="000A2EF3"/>
    <w:rsid w:val="000A4C81"/>
    <w:rsid w:val="000A6F15"/>
    <w:rsid w:val="000A79AB"/>
    <w:rsid w:val="000B18A3"/>
    <w:rsid w:val="000B192F"/>
    <w:rsid w:val="000B69C4"/>
    <w:rsid w:val="000C2649"/>
    <w:rsid w:val="000C6889"/>
    <w:rsid w:val="000C7053"/>
    <w:rsid w:val="000D144E"/>
    <w:rsid w:val="000D2B4B"/>
    <w:rsid w:val="000D4402"/>
    <w:rsid w:val="000E10F6"/>
    <w:rsid w:val="000E3B02"/>
    <w:rsid w:val="000E4E07"/>
    <w:rsid w:val="000E7B2E"/>
    <w:rsid w:val="000F14F9"/>
    <w:rsid w:val="000F2EA8"/>
    <w:rsid w:val="000F71AD"/>
    <w:rsid w:val="0010273C"/>
    <w:rsid w:val="00102D68"/>
    <w:rsid w:val="00114873"/>
    <w:rsid w:val="00116DDB"/>
    <w:rsid w:val="001176BE"/>
    <w:rsid w:val="00122CED"/>
    <w:rsid w:val="0012399A"/>
    <w:rsid w:val="00131135"/>
    <w:rsid w:val="0013450C"/>
    <w:rsid w:val="0014111B"/>
    <w:rsid w:val="00142ECC"/>
    <w:rsid w:val="001453E7"/>
    <w:rsid w:val="00150583"/>
    <w:rsid w:val="001514DF"/>
    <w:rsid w:val="001528DD"/>
    <w:rsid w:val="0015416B"/>
    <w:rsid w:val="00154DB5"/>
    <w:rsid w:val="00162CD9"/>
    <w:rsid w:val="0016447A"/>
    <w:rsid w:val="00166075"/>
    <w:rsid w:val="001708E6"/>
    <w:rsid w:val="0017314D"/>
    <w:rsid w:val="00176687"/>
    <w:rsid w:val="00191265"/>
    <w:rsid w:val="00191BDE"/>
    <w:rsid w:val="00195E9B"/>
    <w:rsid w:val="001A798A"/>
    <w:rsid w:val="001B0365"/>
    <w:rsid w:val="001B20D7"/>
    <w:rsid w:val="001B2986"/>
    <w:rsid w:val="001B37CE"/>
    <w:rsid w:val="001B5D7C"/>
    <w:rsid w:val="001B60F2"/>
    <w:rsid w:val="001B7A68"/>
    <w:rsid w:val="001C405D"/>
    <w:rsid w:val="001C4DCB"/>
    <w:rsid w:val="001C4E9C"/>
    <w:rsid w:val="001D71B5"/>
    <w:rsid w:val="001E28B2"/>
    <w:rsid w:val="001E3DC3"/>
    <w:rsid w:val="001E5F92"/>
    <w:rsid w:val="001E70A5"/>
    <w:rsid w:val="001F0924"/>
    <w:rsid w:val="001F10FA"/>
    <w:rsid w:val="001F2283"/>
    <w:rsid w:val="001F2E89"/>
    <w:rsid w:val="001F471F"/>
    <w:rsid w:val="001F4D7E"/>
    <w:rsid w:val="001F5425"/>
    <w:rsid w:val="00220FCF"/>
    <w:rsid w:val="0022302C"/>
    <w:rsid w:val="00225E7A"/>
    <w:rsid w:val="0022797A"/>
    <w:rsid w:val="00233CD8"/>
    <w:rsid w:val="00234121"/>
    <w:rsid w:val="0023602A"/>
    <w:rsid w:val="00236E42"/>
    <w:rsid w:val="002405EA"/>
    <w:rsid w:val="00240F82"/>
    <w:rsid w:val="00242804"/>
    <w:rsid w:val="002454D8"/>
    <w:rsid w:val="002500DA"/>
    <w:rsid w:val="002512B3"/>
    <w:rsid w:val="00254D1C"/>
    <w:rsid w:val="00255CE8"/>
    <w:rsid w:val="00257A4F"/>
    <w:rsid w:val="00264A5F"/>
    <w:rsid w:val="002669A9"/>
    <w:rsid w:val="0027498D"/>
    <w:rsid w:val="00274CB8"/>
    <w:rsid w:val="00282265"/>
    <w:rsid w:val="00290C66"/>
    <w:rsid w:val="00292197"/>
    <w:rsid w:val="002924C4"/>
    <w:rsid w:val="00295C62"/>
    <w:rsid w:val="002A320C"/>
    <w:rsid w:val="002B3865"/>
    <w:rsid w:val="002B662A"/>
    <w:rsid w:val="002B67D8"/>
    <w:rsid w:val="002D3A34"/>
    <w:rsid w:val="002D4A9E"/>
    <w:rsid w:val="00304757"/>
    <w:rsid w:val="003049B5"/>
    <w:rsid w:val="00311E47"/>
    <w:rsid w:val="00312EB2"/>
    <w:rsid w:val="0031539C"/>
    <w:rsid w:val="00315692"/>
    <w:rsid w:val="0031766F"/>
    <w:rsid w:val="0033030F"/>
    <w:rsid w:val="00333BFF"/>
    <w:rsid w:val="00335253"/>
    <w:rsid w:val="003361F1"/>
    <w:rsid w:val="00337EE0"/>
    <w:rsid w:val="00340664"/>
    <w:rsid w:val="00340AE9"/>
    <w:rsid w:val="00340EF0"/>
    <w:rsid w:val="003414CA"/>
    <w:rsid w:val="00342E72"/>
    <w:rsid w:val="0034739C"/>
    <w:rsid w:val="00347CBF"/>
    <w:rsid w:val="00351BE0"/>
    <w:rsid w:val="00354CC9"/>
    <w:rsid w:val="0035591B"/>
    <w:rsid w:val="00361AF6"/>
    <w:rsid w:val="00363479"/>
    <w:rsid w:val="00365F5A"/>
    <w:rsid w:val="00366900"/>
    <w:rsid w:val="003700D9"/>
    <w:rsid w:val="003700DC"/>
    <w:rsid w:val="003711E2"/>
    <w:rsid w:val="0037187F"/>
    <w:rsid w:val="003733B0"/>
    <w:rsid w:val="003754A2"/>
    <w:rsid w:val="0038239B"/>
    <w:rsid w:val="00393AD7"/>
    <w:rsid w:val="00395F61"/>
    <w:rsid w:val="003974D3"/>
    <w:rsid w:val="003978AB"/>
    <w:rsid w:val="003A17AD"/>
    <w:rsid w:val="003A3DBD"/>
    <w:rsid w:val="003A4B09"/>
    <w:rsid w:val="003B3B1F"/>
    <w:rsid w:val="003B5A4E"/>
    <w:rsid w:val="003C0CB8"/>
    <w:rsid w:val="003C413E"/>
    <w:rsid w:val="003C5679"/>
    <w:rsid w:val="003D0652"/>
    <w:rsid w:val="003D291E"/>
    <w:rsid w:val="003D71E1"/>
    <w:rsid w:val="003E0AEB"/>
    <w:rsid w:val="003E4735"/>
    <w:rsid w:val="003E5432"/>
    <w:rsid w:val="003F04A8"/>
    <w:rsid w:val="003F08F7"/>
    <w:rsid w:val="003F6836"/>
    <w:rsid w:val="004039BA"/>
    <w:rsid w:val="004120FD"/>
    <w:rsid w:val="0041298D"/>
    <w:rsid w:val="00413B2F"/>
    <w:rsid w:val="004201CB"/>
    <w:rsid w:val="00420396"/>
    <w:rsid w:val="0042327A"/>
    <w:rsid w:val="00423E25"/>
    <w:rsid w:val="00424E7C"/>
    <w:rsid w:val="004329AD"/>
    <w:rsid w:val="00433A98"/>
    <w:rsid w:val="004351B6"/>
    <w:rsid w:val="00437992"/>
    <w:rsid w:val="00437B2E"/>
    <w:rsid w:val="00441590"/>
    <w:rsid w:val="00442F6E"/>
    <w:rsid w:val="00444B17"/>
    <w:rsid w:val="0044795E"/>
    <w:rsid w:val="004521F0"/>
    <w:rsid w:val="004568C0"/>
    <w:rsid w:val="004620F1"/>
    <w:rsid w:val="00462DAE"/>
    <w:rsid w:val="004640E9"/>
    <w:rsid w:val="004717CA"/>
    <w:rsid w:val="00475E26"/>
    <w:rsid w:val="00484566"/>
    <w:rsid w:val="0049513D"/>
    <w:rsid w:val="0049580D"/>
    <w:rsid w:val="00495F46"/>
    <w:rsid w:val="004966D0"/>
    <w:rsid w:val="004A3A4A"/>
    <w:rsid w:val="004B0170"/>
    <w:rsid w:val="004B0E28"/>
    <w:rsid w:val="004B1BA2"/>
    <w:rsid w:val="004B2F87"/>
    <w:rsid w:val="004B3ABC"/>
    <w:rsid w:val="004B5E01"/>
    <w:rsid w:val="004B6F5E"/>
    <w:rsid w:val="004C7B9C"/>
    <w:rsid w:val="004D13FB"/>
    <w:rsid w:val="004D407A"/>
    <w:rsid w:val="004D535D"/>
    <w:rsid w:val="004D65C8"/>
    <w:rsid w:val="004E3E8D"/>
    <w:rsid w:val="004E5C92"/>
    <w:rsid w:val="004F29C7"/>
    <w:rsid w:val="004F5046"/>
    <w:rsid w:val="004F5EA0"/>
    <w:rsid w:val="0050174B"/>
    <w:rsid w:val="00504BA5"/>
    <w:rsid w:val="0051183E"/>
    <w:rsid w:val="005133E8"/>
    <w:rsid w:val="005154A2"/>
    <w:rsid w:val="0051688D"/>
    <w:rsid w:val="00522884"/>
    <w:rsid w:val="005228C6"/>
    <w:rsid w:val="005231A3"/>
    <w:rsid w:val="005238A1"/>
    <w:rsid w:val="00523CF7"/>
    <w:rsid w:val="005249A5"/>
    <w:rsid w:val="00524BA3"/>
    <w:rsid w:val="005267CA"/>
    <w:rsid w:val="00526ED3"/>
    <w:rsid w:val="00536715"/>
    <w:rsid w:val="00536E04"/>
    <w:rsid w:val="00540A77"/>
    <w:rsid w:val="00544D0A"/>
    <w:rsid w:val="00547D01"/>
    <w:rsid w:val="005504DC"/>
    <w:rsid w:val="0055481D"/>
    <w:rsid w:val="00557D95"/>
    <w:rsid w:val="00561EDA"/>
    <w:rsid w:val="0056263E"/>
    <w:rsid w:val="00570DC6"/>
    <w:rsid w:val="00577902"/>
    <w:rsid w:val="005815B2"/>
    <w:rsid w:val="00581BBB"/>
    <w:rsid w:val="00587503"/>
    <w:rsid w:val="0059663F"/>
    <w:rsid w:val="005A0956"/>
    <w:rsid w:val="005A2BF2"/>
    <w:rsid w:val="005A601E"/>
    <w:rsid w:val="005B426E"/>
    <w:rsid w:val="005C077A"/>
    <w:rsid w:val="005C0C5D"/>
    <w:rsid w:val="005C1B89"/>
    <w:rsid w:val="005C2275"/>
    <w:rsid w:val="005D13FA"/>
    <w:rsid w:val="005D221A"/>
    <w:rsid w:val="005D2EA4"/>
    <w:rsid w:val="005D62DA"/>
    <w:rsid w:val="005E030A"/>
    <w:rsid w:val="005E030B"/>
    <w:rsid w:val="005E0D85"/>
    <w:rsid w:val="005E5403"/>
    <w:rsid w:val="005F5635"/>
    <w:rsid w:val="005F5E1C"/>
    <w:rsid w:val="006016E0"/>
    <w:rsid w:val="00601F8B"/>
    <w:rsid w:val="00603FD7"/>
    <w:rsid w:val="00610400"/>
    <w:rsid w:val="00610C9E"/>
    <w:rsid w:val="00611030"/>
    <w:rsid w:val="00613548"/>
    <w:rsid w:val="00613CCD"/>
    <w:rsid w:val="0061461A"/>
    <w:rsid w:val="00614A2F"/>
    <w:rsid w:val="0062076C"/>
    <w:rsid w:val="006214D2"/>
    <w:rsid w:val="00627B41"/>
    <w:rsid w:val="006304CF"/>
    <w:rsid w:val="006355AA"/>
    <w:rsid w:val="00636C8B"/>
    <w:rsid w:val="00640856"/>
    <w:rsid w:val="00641CB3"/>
    <w:rsid w:val="00644127"/>
    <w:rsid w:val="00644EEC"/>
    <w:rsid w:val="0064514E"/>
    <w:rsid w:val="0064660F"/>
    <w:rsid w:val="006567D3"/>
    <w:rsid w:val="00664ECD"/>
    <w:rsid w:val="0066679F"/>
    <w:rsid w:val="00670D84"/>
    <w:rsid w:val="006712BF"/>
    <w:rsid w:val="0067785B"/>
    <w:rsid w:val="00681DA6"/>
    <w:rsid w:val="00682A94"/>
    <w:rsid w:val="00684B5F"/>
    <w:rsid w:val="00686771"/>
    <w:rsid w:val="0069112D"/>
    <w:rsid w:val="00697124"/>
    <w:rsid w:val="00697AF4"/>
    <w:rsid w:val="006A1398"/>
    <w:rsid w:val="006A20BD"/>
    <w:rsid w:val="006A3677"/>
    <w:rsid w:val="006A4F8F"/>
    <w:rsid w:val="006A72CA"/>
    <w:rsid w:val="006B0024"/>
    <w:rsid w:val="006B04FD"/>
    <w:rsid w:val="006B1A5C"/>
    <w:rsid w:val="006B675E"/>
    <w:rsid w:val="006B7B33"/>
    <w:rsid w:val="006C3CDD"/>
    <w:rsid w:val="006D0C5B"/>
    <w:rsid w:val="006D1597"/>
    <w:rsid w:val="006D359A"/>
    <w:rsid w:val="006D4BBC"/>
    <w:rsid w:val="006E1DEF"/>
    <w:rsid w:val="006E20D2"/>
    <w:rsid w:val="006E2BB5"/>
    <w:rsid w:val="006E36AA"/>
    <w:rsid w:val="006E5C4E"/>
    <w:rsid w:val="006E6B1D"/>
    <w:rsid w:val="006E759B"/>
    <w:rsid w:val="006F1EFC"/>
    <w:rsid w:val="006F76A5"/>
    <w:rsid w:val="0070168F"/>
    <w:rsid w:val="007042BC"/>
    <w:rsid w:val="00704718"/>
    <w:rsid w:val="007127B4"/>
    <w:rsid w:val="007143CD"/>
    <w:rsid w:val="00731450"/>
    <w:rsid w:val="00731AB5"/>
    <w:rsid w:val="007343FB"/>
    <w:rsid w:val="00734CB4"/>
    <w:rsid w:val="00740124"/>
    <w:rsid w:val="007458CD"/>
    <w:rsid w:val="00746E15"/>
    <w:rsid w:val="00750998"/>
    <w:rsid w:val="00756592"/>
    <w:rsid w:val="00762D61"/>
    <w:rsid w:val="00764AAD"/>
    <w:rsid w:val="00767F57"/>
    <w:rsid w:val="007716D0"/>
    <w:rsid w:val="00773D30"/>
    <w:rsid w:val="00776311"/>
    <w:rsid w:val="007905E1"/>
    <w:rsid w:val="007911CD"/>
    <w:rsid w:val="007922FD"/>
    <w:rsid w:val="00794F5A"/>
    <w:rsid w:val="00796317"/>
    <w:rsid w:val="0079663A"/>
    <w:rsid w:val="00797E13"/>
    <w:rsid w:val="007A6974"/>
    <w:rsid w:val="007B099C"/>
    <w:rsid w:val="007B3D62"/>
    <w:rsid w:val="007B6271"/>
    <w:rsid w:val="007B661F"/>
    <w:rsid w:val="007C2BCA"/>
    <w:rsid w:val="007D3665"/>
    <w:rsid w:val="007D3CF9"/>
    <w:rsid w:val="007D4F08"/>
    <w:rsid w:val="007F20C0"/>
    <w:rsid w:val="007F573C"/>
    <w:rsid w:val="00801876"/>
    <w:rsid w:val="0080318C"/>
    <w:rsid w:val="00810E7A"/>
    <w:rsid w:val="008112D0"/>
    <w:rsid w:val="00812954"/>
    <w:rsid w:val="008218D2"/>
    <w:rsid w:val="00822102"/>
    <w:rsid w:val="008228AB"/>
    <w:rsid w:val="00825DB0"/>
    <w:rsid w:val="00825EA2"/>
    <w:rsid w:val="00826B58"/>
    <w:rsid w:val="00830DAC"/>
    <w:rsid w:val="00832876"/>
    <w:rsid w:val="0083374E"/>
    <w:rsid w:val="00834DB6"/>
    <w:rsid w:val="0083656E"/>
    <w:rsid w:val="00836631"/>
    <w:rsid w:val="008435F2"/>
    <w:rsid w:val="008442F3"/>
    <w:rsid w:val="00847A8C"/>
    <w:rsid w:val="008500E4"/>
    <w:rsid w:val="0085025F"/>
    <w:rsid w:val="008514FC"/>
    <w:rsid w:val="00851B86"/>
    <w:rsid w:val="00853AC5"/>
    <w:rsid w:val="00853EA4"/>
    <w:rsid w:val="00854CF8"/>
    <w:rsid w:val="00854D06"/>
    <w:rsid w:val="008569CA"/>
    <w:rsid w:val="0085772B"/>
    <w:rsid w:val="0086002A"/>
    <w:rsid w:val="00861279"/>
    <w:rsid w:val="00865C13"/>
    <w:rsid w:val="008676D4"/>
    <w:rsid w:val="0087027D"/>
    <w:rsid w:val="00870D9C"/>
    <w:rsid w:val="00873FDB"/>
    <w:rsid w:val="008762BC"/>
    <w:rsid w:val="00884273"/>
    <w:rsid w:val="00884D4E"/>
    <w:rsid w:val="008870EF"/>
    <w:rsid w:val="0089048A"/>
    <w:rsid w:val="008940C9"/>
    <w:rsid w:val="008A431A"/>
    <w:rsid w:val="008B184F"/>
    <w:rsid w:val="008B212F"/>
    <w:rsid w:val="008B258F"/>
    <w:rsid w:val="008B5E8A"/>
    <w:rsid w:val="008B7560"/>
    <w:rsid w:val="008C3DA1"/>
    <w:rsid w:val="008C41D1"/>
    <w:rsid w:val="008C46CF"/>
    <w:rsid w:val="008C530D"/>
    <w:rsid w:val="008D1008"/>
    <w:rsid w:val="008D3318"/>
    <w:rsid w:val="008E1076"/>
    <w:rsid w:val="008E2CC4"/>
    <w:rsid w:val="008E3C51"/>
    <w:rsid w:val="008E3EAC"/>
    <w:rsid w:val="008E5976"/>
    <w:rsid w:val="008E663A"/>
    <w:rsid w:val="008E6DF0"/>
    <w:rsid w:val="008E724A"/>
    <w:rsid w:val="008F1BD0"/>
    <w:rsid w:val="008F3289"/>
    <w:rsid w:val="009050BB"/>
    <w:rsid w:val="0091320A"/>
    <w:rsid w:val="00922CFC"/>
    <w:rsid w:val="009261B1"/>
    <w:rsid w:val="00930A9C"/>
    <w:rsid w:val="00935DAC"/>
    <w:rsid w:val="00935EA9"/>
    <w:rsid w:val="00940B3D"/>
    <w:rsid w:val="00941099"/>
    <w:rsid w:val="009469C7"/>
    <w:rsid w:val="00946B81"/>
    <w:rsid w:val="0095518B"/>
    <w:rsid w:val="00962ECC"/>
    <w:rsid w:val="00963A48"/>
    <w:rsid w:val="009658C5"/>
    <w:rsid w:val="00967604"/>
    <w:rsid w:val="00970848"/>
    <w:rsid w:val="00970F5A"/>
    <w:rsid w:val="009741A8"/>
    <w:rsid w:val="00975347"/>
    <w:rsid w:val="00982D04"/>
    <w:rsid w:val="00984027"/>
    <w:rsid w:val="00994E31"/>
    <w:rsid w:val="009A1ED7"/>
    <w:rsid w:val="009A1FF5"/>
    <w:rsid w:val="009A72D8"/>
    <w:rsid w:val="009B5E92"/>
    <w:rsid w:val="009C1B47"/>
    <w:rsid w:val="009D22AF"/>
    <w:rsid w:val="009D66E7"/>
    <w:rsid w:val="009E4B1C"/>
    <w:rsid w:val="009E5CC5"/>
    <w:rsid w:val="009F1A03"/>
    <w:rsid w:val="009F2FA1"/>
    <w:rsid w:val="009F66CD"/>
    <w:rsid w:val="00A002A9"/>
    <w:rsid w:val="00A02426"/>
    <w:rsid w:val="00A02D92"/>
    <w:rsid w:val="00A02F1E"/>
    <w:rsid w:val="00A04644"/>
    <w:rsid w:val="00A06763"/>
    <w:rsid w:val="00A07027"/>
    <w:rsid w:val="00A0718D"/>
    <w:rsid w:val="00A07FE6"/>
    <w:rsid w:val="00A13C51"/>
    <w:rsid w:val="00A17100"/>
    <w:rsid w:val="00A234A8"/>
    <w:rsid w:val="00A43B53"/>
    <w:rsid w:val="00A442A3"/>
    <w:rsid w:val="00A453F9"/>
    <w:rsid w:val="00A523BA"/>
    <w:rsid w:val="00A577DB"/>
    <w:rsid w:val="00A61FB5"/>
    <w:rsid w:val="00A649BE"/>
    <w:rsid w:val="00A67420"/>
    <w:rsid w:val="00A72D08"/>
    <w:rsid w:val="00AA1620"/>
    <w:rsid w:val="00AA6206"/>
    <w:rsid w:val="00AA6214"/>
    <w:rsid w:val="00AA62B4"/>
    <w:rsid w:val="00AB0044"/>
    <w:rsid w:val="00AB121C"/>
    <w:rsid w:val="00AB331D"/>
    <w:rsid w:val="00AB6CAC"/>
    <w:rsid w:val="00AB710E"/>
    <w:rsid w:val="00AB7E45"/>
    <w:rsid w:val="00AC0E5C"/>
    <w:rsid w:val="00AC25AD"/>
    <w:rsid w:val="00AD2B65"/>
    <w:rsid w:val="00AD31E0"/>
    <w:rsid w:val="00AD3E89"/>
    <w:rsid w:val="00AD58BB"/>
    <w:rsid w:val="00AD7BBE"/>
    <w:rsid w:val="00AE0F23"/>
    <w:rsid w:val="00AE352F"/>
    <w:rsid w:val="00AE7064"/>
    <w:rsid w:val="00AE7C88"/>
    <w:rsid w:val="00AF2D7A"/>
    <w:rsid w:val="00AF5EED"/>
    <w:rsid w:val="00B012D1"/>
    <w:rsid w:val="00B039E6"/>
    <w:rsid w:val="00B06D52"/>
    <w:rsid w:val="00B10556"/>
    <w:rsid w:val="00B14962"/>
    <w:rsid w:val="00B15C69"/>
    <w:rsid w:val="00B20FCB"/>
    <w:rsid w:val="00B254F4"/>
    <w:rsid w:val="00B27E96"/>
    <w:rsid w:val="00B30813"/>
    <w:rsid w:val="00B3405F"/>
    <w:rsid w:val="00B37812"/>
    <w:rsid w:val="00B40981"/>
    <w:rsid w:val="00B501E1"/>
    <w:rsid w:val="00B51E45"/>
    <w:rsid w:val="00B5237A"/>
    <w:rsid w:val="00B525FB"/>
    <w:rsid w:val="00B5719A"/>
    <w:rsid w:val="00B622F4"/>
    <w:rsid w:val="00B62C8F"/>
    <w:rsid w:val="00B63C42"/>
    <w:rsid w:val="00B63D02"/>
    <w:rsid w:val="00B65594"/>
    <w:rsid w:val="00B67317"/>
    <w:rsid w:val="00B7075A"/>
    <w:rsid w:val="00B70C1F"/>
    <w:rsid w:val="00B71789"/>
    <w:rsid w:val="00B748C2"/>
    <w:rsid w:val="00B7534B"/>
    <w:rsid w:val="00B7756F"/>
    <w:rsid w:val="00B7760B"/>
    <w:rsid w:val="00B77859"/>
    <w:rsid w:val="00B80A46"/>
    <w:rsid w:val="00B834AB"/>
    <w:rsid w:val="00B911C3"/>
    <w:rsid w:val="00B91D36"/>
    <w:rsid w:val="00B92956"/>
    <w:rsid w:val="00B93E6A"/>
    <w:rsid w:val="00B9483A"/>
    <w:rsid w:val="00B96092"/>
    <w:rsid w:val="00BA609D"/>
    <w:rsid w:val="00BB214C"/>
    <w:rsid w:val="00BB3DD2"/>
    <w:rsid w:val="00BB6E29"/>
    <w:rsid w:val="00BC0658"/>
    <w:rsid w:val="00BC4813"/>
    <w:rsid w:val="00BC76E9"/>
    <w:rsid w:val="00BD141E"/>
    <w:rsid w:val="00BD1A51"/>
    <w:rsid w:val="00BD6D24"/>
    <w:rsid w:val="00BF0ED6"/>
    <w:rsid w:val="00BF7024"/>
    <w:rsid w:val="00C12845"/>
    <w:rsid w:val="00C1535F"/>
    <w:rsid w:val="00C16F0D"/>
    <w:rsid w:val="00C23A7C"/>
    <w:rsid w:val="00C2627D"/>
    <w:rsid w:val="00C4118C"/>
    <w:rsid w:val="00C454AB"/>
    <w:rsid w:val="00C51E96"/>
    <w:rsid w:val="00C703F5"/>
    <w:rsid w:val="00C72AA7"/>
    <w:rsid w:val="00C73BE2"/>
    <w:rsid w:val="00C753AD"/>
    <w:rsid w:val="00C77E04"/>
    <w:rsid w:val="00C821A8"/>
    <w:rsid w:val="00C93EEA"/>
    <w:rsid w:val="00CA1BE9"/>
    <w:rsid w:val="00CA23B9"/>
    <w:rsid w:val="00CA7C7D"/>
    <w:rsid w:val="00CA7ECE"/>
    <w:rsid w:val="00CB1618"/>
    <w:rsid w:val="00CB281A"/>
    <w:rsid w:val="00CB2896"/>
    <w:rsid w:val="00CB5CB6"/>
    <w:rsid w:val="00CB71B4"/>
    <w:rsid w:val="00CC4219"/>
    <w:rsid w:val="00CC4E02"/>
    <w:rsid w:val="00CC5300"/>
    <w:rsid w:val="00CD2E25"/>
    <w:rsid w:val="00CD6AB6"/>
    <w:rsid w:val="00CE0519"/>
    <w:rsid w:val="00CF088E"/>
    <w:rsid w:val="00CF1C80"/>
    <w:rsid w:val="00CF3148"/>
    <w:rsid w:val="00CF4B50"/>
    <w:rsid w:val="00CF73ED"/>
    <w:rsid w:val="00D03D3B"/>
    <w:rsid w:val="00D04DF2"/>
    <w:rsid w:val="00D16A26"/>
    <w:rsid w:val="00D218B8"/>
    <w:rsid w:val="00D24185"/>
    <w:rsid w:val="00D24FA0"/>
    <w:rsid w:val="00D30281"/>
    <w:rsid w:val="00D31446"/>
    <w:rsid w:val="00D34241"/>
    <w:rsid w:val="00D343B0"/>
    <w:rsid w:val="00D36739"/>
    <w:rsid w:val="00D42FC0"/>
    <w:rsid w:val="00D4458E"/>
    <w:rsid w:val="00D5078E"/>
    <w:rsid w:val="00D514CF"/>
    <w:rsid w:val="00D528E5"/>
    <w:rsid w:val="00D57501"/>
    <w:rsid w:val="00D61977"/>
    <w:rsid w:val="00D6220E"/>
    <w:rsid w:val="00D62578"/>
    <w:rsid w:val="00D662F4"/>
    <w:rsid w:val="00D709F9"/>
    <w:rsid w:val="00D757F9"/>
    <w:rsid w:val="00D83EFC"/>
    <w:rsid w:val="00D84431"/>
    <w:rsid w:val="00D9011C"/>
    <w:rsid w:val="00D90E39"/>
    <w:rsid w:val="00D92BD4"/>
    <w:rsid w:val="00D95428"/>
    <w:rsid w:val="00D958A7"/>
    <w:rsid w:val="00D962F3"/>
    <w:rsid w:val="00D96A81"/>
    <w:rsid w:val="00DA09C6"/>
    <w:rsid w:val="00DA2102"/>
    <w:rsid w:val="00DB23F1"/>
    <w:rsid w:val="00DB6164"/>
    <w:rsid w:val="00DB6365"/>
    <w:rsid w:val="00DB67E5"/>
    <w:rsid w:val="00DB75CA"/>
    <w:rsid w:val="00DD12B4"/>
    <w:rsid w:val="00DD20BA"/>
    <w:rsid w:val="00DD472C"/>
    <w:rsid w:val="00DD4A4E"/>
    <w:rsid w:val="00DD642B"/>
    <w:rsid w:val="00DD66DE"/>
    <w:rsid w:val="00DD6BD4"/>
    <w:rsid w:val="00DE01F3"/>
    <w:rsid w:val="00DE052D"/>
    <w:rsid w:val="00DE19DC"/>
    <w:rsid w:val="00DF452F"/>
    <w:rsid w:val="00E02617"/>
    <w:rsid w:val="00E07976"/>
    <w:rsid w:val="00E12B44"/>
    <w:rsid w:val="00E16769"/>
    <w:rsid w:val="00E231A9"/>
    <w:rsid w:val="00E234F5"/>
    <w:rsid w:val="00E26A63"/>
    <w:rsid w:val="00E3419D"/>
    <w:rsid w:val="00E3447E"/>
    <w:rsid w:val="00E37759"/>
    <w:rsid w:val="00E41C2C"/>
    <w:rsid w:val="00E41C7D"/>
    <w:rsid w:val="00E47447"/>
    <w:rsid w:val="00E51F99"/>
    <w:rsid w:val="00E52569"/>
    <w:rsid w:val="00E60811"/>
    <w:rsid w:val="00E63965"/>
    <w:rsid w:val="00E70D2D"/>
    <w:rsid w:val="00E74AF8"/>
    <w:rsid w:val="00E75169"/>
    <w:rsid w:val="00E77365"/>
    <w:rsid w:val="00E80581"/>
    <w:rsid w:val="00E81DC7"/>
    <w:rsid w:val="00E83FF3"/>
    <w:rsid w:val="00E872A3"/>
    <w:rsid w:val="00E93C17"/>
    <w:rsid w:val="00E95876"/>
    <w:rsid w:val="00EA0C08"/>
    <w:rsid w:val="00EB056D"/>
    <w:rsid w:val="00EB5195"/>
    <w:rsid w:val="00EC0F6E"/>
    <w:rsid w:val="00EC349B"/>
    <w:rsid w:val="00EC37B6"/>
    <w:rsid w:val="00EC5998"/>
    <w:rsid w:val="00ED39F3"/>
    <w:rsid w:val="00EE3F65"/>
    <w:rsid w:val="00EE69B1"/>
    <w:rsid w:val="00EF6518"/>
    <w:rsid w:val="00F016F4"/>
    <w:rsid w:val="00F023CD"/>
    <w:rsid w:val="00F02C77"/>
    <w:rsid w:val="00F0596E"/>
    <w:rsid w:val="00F12CC3"/>
    <w:rsid w:val="00F13FB6"/>
    <w:rsid w:val="00F2054D"/>
    <w:rsid w:val="00F2325E"/>
    <w:rsid w:val="00F24CE6"/>
    <w:rsid w:val="00F2621E"/>
    <w:rsid w:val="00F310FB"/>
    <w:rsid w:val="00F32216"/>
    <w:rsid w:val="00F33532"/>
    <w:rsid w:val="00F3522D"/>
    <w:rsid w:val="00F36DB8"/>
    <w:rsid w:val="00F36DD2"/>
    <w:rsid w:val="00F37F0E"/>
    <w:rsid w:val="00F42E5B"/>
    <w:rsid w:val="00F44168"/>
    <w:rsid w:val="00F44218"/>
    <w:rsid w:val="00F47A9F"/>
    <w:rsid w:val="00F65340"/>
    <w:rsid w:val="00F71EAF"/>
    <w:rsid w:val="00F8248D"/>
    <w:rsid w:val="00F8711E"/>
    <w:rsid w:val="00F8778B"/>
    <w:rsid w:val="00F928DA"/>
    <w:rsid w:val="00F95AED"/>
    <w:rsid w:val="00F96E38"/>
    <w:rsid w:val="00FA0302"/>
    <w:rsid w:val="00FA0D16"/>
    <w:rsid w:val="00FA0DF0"/>
    <w:rsid w:val="00FA25BB"/>
    <w:rsid w:val="00FA4741"/>
    <w:rsid w:val="00FA4CC7"/>
    <w:rsid w:val="00FC2E24"/>
    <w:rsid w:val="00FD3DC7"/>
    <w:rsid w:val="00FD43A3"/>
    <w:rsid w:val="00FD7EB2"/>
    <w:rsid w:val="00FE2588"/>
    <w:rsid w:val="00FE6D9E"/>
    <w:rsid w:val="00FE7A83"/>
    <w:rsid w:val="00FF0256"/>
    <w:rsid w:val="00FF25C2"/>
    <w:rsid w:val="00FF367C"/>
    <w:rsid w:val="00FF3F67"/>
    <w:rsid w:val="00FF7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D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641CB3"/>
    <w:pPr>
      <w:keepNext/>
      <w:keepLines/>
      <w:pBdr>
        <w:left w:val="single" w:sz="4" w:space="4" w:color="auto"/>
        <w:bottom w:val="single" w:sz="4" w:space="1" w:color="auto"/>
      </w:pBdr>
      <w:spacing w:after="240"/>
      <w:outlineLvl w:val="2"/>
    </w:pPr>
    <w:rPr>
      <w:rFonts w:eastAsiaTheme="majorEastAsia" w:cstheme="majorBidi"/>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641CB3"/>
    <w:rPr>
      <w:rFonts w:ascii="Constantia" w:eastAsiaTheme="majorEastAsia" w:hAnsi="Constantia" w:cstheme="majorBidi"/>
      <w:bCs/>
      <w:sz w:val="28"/>
      <w:szCs w:val="26"/>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paragraph" w:customStyle="1" w:styleId="Default">
    <w:name w:val="Default"/>
    <w:rsid w:val="00162CD9"/>
    <w:pPr>
      <w:autoSpaceDE w:val="0"/>
      <w:autoSpaceDN w:val="0"/>
      <w:adjustRightInd w:val="0"/>
      <w:spacing w:after="0" w:line="240" w:lineRule="auto"/>
    </w:pPr>
    <w:rPr>
      <w:rFonts w:ascii="Arial" w:hAnsi="Arial" w:cs="Arial"/>
      <w:color w:val="000000"/>
      <w:sz w:val="24"/>
      <w:szCs w:val="24"/>
      <w:lang w:val="en-CA"/>
    </w:rPr>
  </w:style>
  <w:style w:type="paragraph" w:styleId="NormalWeb">
    <w:name w:val="Normal (Web)"/>
    <w:basedOn w:val="Normal"/>
    <w:uiPriority w:val="99"/>
    <w:unhideWhenUsed/>
    <w:rsid w:val="00F8778B"/>
    <w:pPr>
      <w:spacing w:before="100" w:beforeAutospacing="1" w:after="100" w:afterAutospacing="1" w:line="240" w:lineRule="auto"/>
      <w:jc w:val="left"/>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E75169"/>
    <w:rPr>
      <w:sz w:val="16"/>
      <w:szCs w:val="16"/>
    </w:rPr>
  </w:style>
  <w:style w:type="paragraph" w:styleId="Commentaire">
    <w:name w:val="annotation text"/>
    <w:basedOn w:val="Normal"/>
    <w:link w:val="CommentaireCar"/>
    <w:uiPriority w:val="99"/>
    <w:semiHidden/>
    <w:unhideWhenUsed/>
    <w:rsid w:val="00E75169"/>
    <w:pPr>
      <w:spacing w:line="240" w:lineRule="auto"/>
    </w:pPr>
    <w:rPr>
      <w:sz w:val="20"/>
      <w:szCs w:val="20"/>
    </w:rPr>
  </w:style>
  <w:style w:type="character" w:customStyle="1" w:styleId="CommentaireCar">
    <w:name w:val="Commentaire Car"/>
    <w:basedOn w:val="Policepardfaut"/>
    <w:link w:val="Commentaire"/>
    <w:uiPriority w:val="99"/>
    <w:semiHidden/>
    <w:rsid w:val="00E75169"/>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E75169"/>
    <w:rPr>
      <w:b/>
      <w:bCs/>
    </w:rPr>
  </w:style>
  <w:style w:type="character" w:customStyle="1" w:styleId="ObjetducommentaireCar">
    <w:name w:val="Objet du commentaire Car"/>
    <w:basedOn w:val="CommentaireCar"/>
    <w:link w:val="Objetducommentaire"/>
    <w:uiPriority w:val="99"/>
    <w:semiHidden/>
    <w:rsid w:val="00E75169"/>
    <w:rPr>
      <w:rFonts w:ascii="Constantia" w:hAnsi="Constant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641CB3"/>
    <w:pPr>
      <w:keepNext/>
      <w:keepLines/>
      <w:pBdr>
        <w:left w:val="single" w:sz="4" w:space="4" w:color="auto"/>
        <w:bottom w:val="single" w:sz="4" w:space="1" w:color="auto"/>
      </w:pBdr>
      <w:spacing w:after="240"/>
      <w:outlineLvl w:val="2"/>
    </w:pPr>
    <w:rPr>
      <w:rFonts w:eastAsiaTheme="majorEastAsia" w:cstheme="majorBidi"/>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641CB3"/>
    <w:rPr>
      <w:rFonts w:ascii="Constantia" w:eastAsiaTheme="majorEastAsia" w:hAnsi="Constantia" w:cstheme="majorBidi"/>
      <w:bCs/>
      <w:sz w:val="28"/>
      <w:szCs w:val="26"/>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paragraph" w:customStyle="1" w:styleId="Default">
    <w:name w:val="Default"/>
    <w:rsid w:val="00162CD9"/>
    <w:pPr>
      <w:autoSpaceDE w:val="0"/>
      <w:autoSpaceDN w:val="0"/>
      <w:adjustRightInd w:val="0"/>
      <w:spacing w:after="0" w:line="240" w:lineRule="auto"/>
    </w:pPr>
    <w:rPr>
      <w:rFonts w:ascii="Arial" w:hAnsi="Arial" w:cs="Arial"/>
      <w:color w:val="000000"/>
      <w:sz w:val="24"/>
      <w:szCs w:val="24"/>
      <w:lang w:val="en-CA"/>
    </w:rPr>
  </w:style>
  <w:style w:type="paragraph" w:styleId="NormalWeb">
    <w:name w:val="Normal (Web)"/>
    <w:basedOn w:val="Normal"/>
    <w:uiPriority w:val="99"/>
    <w:unhideWhenUsed/>
    <w:rsid w:val="00F8778B"/>
    <w:pPr>
      <w:spacing w:before="100" w:beforeAutospacing="1" w:after="100" w:afterAutospacing="1" w:line="240" w:lineRule="auto"/>
      <w:jc w:val="left"/>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E75169"/>
    <w:rPr>
      <w:sz w:val="16"/>
      <w:szCs w:val="16"/>
    </w:rPr>
  </w:style>
  <w:style w:type="paragraph" w:styleId="Commentaire">
    <w:name w:val="annotation text"/>
    <w:basedOn w:val="Normal"/>
    <w:link w:val="CommentaireCar"/>
    <w:uiPriority w:val="99"/>
    <w:semiHidden/>
    <w:unhideWhenUsed/>
    <w:rsid w:val="00E75169"/>
    <w:pPr>
      <w:spacing w:line="240" w:lineRule="auto"/>
    </w:pPr>
    <w:rPr>
      <w:sz w:val="20"/>
      <w:szCs w:val="20"/>
    </w:rPr>
  </w:style>
  <w:style w:type="character" w:customStyle="1" w:styleId="CommentaireCar">
    <w:name w:val="Commentaire Car"/>
    <w:basedOn w:val="Policepardfaut"/>
    <w:link w:val="Commentaire"/>
    <w:uiPriority w:val="99"/>
    <w:semiHidden/>
    <w:rsid w:val="00E75169"/>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E75169"/>
    <w:rPr>
      <w:b/>
      <w:bCs/>
    </w:rPr>
  </w:style>
  <w:style w:type="character" w:customStyle="1" w:styleId="ObjetducommentaireCar">
    <w:name w:val="Objet du commentaire Car"/>
    <w:basedOn w:val="CommentaireCar"/>
    <w:link w:val="Objetducommentaire"/>
    <w:uiPriority w:val="99"/>
    <w:semiHidden/>
    <w:rsid w:val="00E75169"/>
    <w:rPr>
      <w:rFonts w:ascii="Constantia" w:hAnsi="Constant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aprdnt.uqtr.uquebec.ca/pls/public/gscw031?owa_no_site=2220&amp;owa_no_fiche=47&amp;owa_apercu=N&amp;owa_imprimable=N&amp;owa_bottin=" TargetMode="External"/><Relationship Id="rId18" Type="http://schemas.openxmlformats.org/officeDocument/2006/relationships/hyperlink" Target="http://pedagogie.uquebec.ca/portail/approche-programme/guide-de-lapproche-programme/mener-un-projet-dapproche-programme/concevoir-7" TargetMode="External"/><Relationship Id="rId3" Type="http://schemas.openxmlformats.org/officeDocument/2006/relationships/styles" Target="styles.xml"/><Relationship Id="rId21" Type="http://schemas.openxmlformats.org/officeDocument/2006/relationships/hyperlink" Target="http://pedagogie.uquebec.ca/portail/approche-programme/a-propos-du-projet-mapes/equipe-du-projet-mapes" TargetMode="External"/><Relationship Id="rId7" Type="http://schemas.openxmlformats.org/officeDocument/2006/relationships/footnotes" Target="footnotes.xml"/><Relationship Id="rId12" Type="http://schemas.openxmlformats.org/officeDocument/2006/relationships/hyperlink" Target="http://ute3.umh.ac.be/revues/index.php?revue=12&amp;page=3" TargetMode="External"/><Relationship Id="rId17" Type="http://schemas.openxmlformats.org/officeDocument/2006/relationships/hyperlink" Target="http://pedagogie.uquebec.ca/portail/portail/approche-programme/d%C3%A9marche-d%C3%A9ploiement-r%C3%A9f%C3%A9rentiel-comp%C3%A9tences-formation-ergoth%C3%A9rapie-UQTR-R_2.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edagogie.uquebec.ca/portail/portail/approche-programme/D%C3%A9marche-conception-r%C3%A9f%C3%A9rentiel-comp%C3%A9tences-programme-technologie-%C3%A9ducative-Teluq-R_2.1-2c" TargetMode="External"/><Relationship Id="rId20" Type="http://schemas.openxmlformats.org/officeDocument/2006/relationships/hyperlink" Target="http://creativecommons.org/licenses/by-nc-sa/3.0/deed.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agogie.uquebec.ca/portail/portail/approche-programme/D%C3%A9marche-conception-r%C3%A9f%C3%A9rentiel-comp%C3%A9tences-programme-technologie-%C3%A9ducative-Teluq-R_2.1-2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edagogie.uquebec.ca/portail/portail/approche-programme/D%C3%A9marche-conception-r%C3%A9f%C3%A9rentiel-comp%C3%A9tences-programme-technologie-%C3%A9ducative-Teluq-R_2.1-2c" TargetMode="External"/><Relationship Id="rId23" Type="http://schemas.openxmlformats.org/officeDocument/2006/relationships/footer" Target="footer1.xml"/><Relationship Id="rId10" Type="http://schemas.openxmlformats.org/officeDocument/2006/relationships/hyperlink" Target="http://pedagogie.uquebec.ca/portail/portail/approche-programme/ressource-r%C3%A9f%C3%A9rentiel-comp%C3%A9tences-ergoth%C3%A9rapie/UQTR-R_2.1-2b"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pedagogie.uquebec.ca/portail/repertoire/ressource-de-demarche-de-conception-dun-referentiel-de-competences-pour-les-programmes-R_2.1-2a" TargetMode="External"/><Relationship Id="rId14" Type="http://schemas.openxmlformats.org/officeDocument/2006/relationships/hyperlink" Target="http://pedagogie.uquebec.ca/portail/repertoire/approche-programme/logiciel-de-modelisation-des-connaissances-g-mo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591E-8710-46A1-AE3A-574FD3EF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11</Pages>
  <Words>2804</Words>
  <Characters>15422</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drogozan</dc:creator>
  <cp:lastModifiedBy>josianne</cp:lastModifiedBy>
  <cp:revision>138</cp:revision>
  <dcterms:created xsi:type="dcterms:W3CDTF">2015-05-16T18:10:00Z</dcterms:created>
  <dcterms:modified xsi:type="dcterms:W3CDTF">2015-08-11T18:09:00Z</dcterms:modified>
</cp:coreProperties>
</file>